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A20A91" w14:textId="426853B5" w:rsidR="00F367EE" w:rsidRDefault="00D93B08" w:rsidP="00484197">
      <w:pPr>
        <w:jc w:val="center"/>
        <w:rPr>
          <w:b/>
          <w:sz w:val="36"/>
        </w:rPr>
      </w:pPr>
      <w:r>
        <w:rPr>
          <w:b/>
          <w:sz w:val="36"/>
        </w:rPr>
        <w:t xml:space="preserve">Uncertainty </w:t>
      </w:r>
      <w:bookmarkStart w:id="0" w:name="_GoBack"/>
      <w:bookmarkEnd w:id="0"/>
      <w:r>
        <w:rPr>
          <w:b/>
          <w:sz w:val="36"/>
        </w:rPr>
        <w:t>and Error in Measurement</w:t>
      </w:r>
      <w:r w:rsidR="007F6FD4">
        <w:rPr>
          <w:b/>
          <w:sz w:val="36"/>
        </w:rPr>
        <w:t xml:space="preserve"> Notes</w:t>
      </w:r>
    </w:p>
    <w:p w14:paraId="0E7CD8F0" w14:textId="77777777" w:rsidR="00961526" w:rsidRDefault="00961526" w:rsidP="00484197">
      <w:pPr>
        <w:rPr>
          <w:sz w:val="22"/>
        </w:rPr>
      </w:pPr>
    </w:p>
    <w:p w14:paraId="2AFA458A" w14:textId="62D6B43D" w:rsidR="00CD59D2" w:rsidRPr="00CD59D2" w:rsidRDefault="00CD59D2" w:rsidP="00157261">
      <w:pPr>
        <w:rPr>
          <w:sz w:val="20"/>
        </w:rPr>
      </w:pPr>
      <w:r w:rsidRPr="00CD59D2">
        <w:rPr>
          <w:b/>
          <w:szCs w:val="26"/>
          <w:u w:val="single"/>
        </w:rPr>
        <w:t>Measurement</w:t>
      </w:r>
      <w:r>
        <w:rPr>
          <w:b/>
          <w:szCs w:val="26"/>
          <w:u w:val="single"/>
        </w:rPr>
        <w:t xml:space="preserve"> Uncertainty</w:t>
      </w:r>
    </w:p>
    <w:p w14:paraId="6903DCFB" w14:textId="4AEDD36C" w:rsidR="00CD59D2" w:rsidRPr="00157261" w:rsidRDefault="00CD59D2" w:rsidP="00157261">
      <w:pPr>
        <w:pStyle w:val="ListParagraph"/>
        <w:numPr>
          <w:ilvl w:val="0"/>
          <w:numId w:val="7"/>
        </w:numPr>
        <w:rPr>
          <w:sz w:val="22"/>
        </w:rPr>
      </w:pPr>
      <w:r>
        <w:rPr>
          <w:sz w:val="22"/>
        </w:rPr>
        <w:t xml:space="preserve">For a </w:t>
      </w:r>
      <w:r w:rsidRPr="00642A95">
        <w:rPr>
          <w:sz w:val="22"/>
          <w:u w:val="single"/>
        </w:rPr>
        <w:t>single measurement</w:t>
      </w:r>
      <w:r>
        <w:rPr>
          <w:sz w:val="22"/>
        </w:rPr>
        <w:t>, the uncertainty is determined by the instrument used to make the measurement</w:t>
      </w:r>
    </w:p>
    <w:p w14:paraId="18BC6CBE" w14:textId="7086A131" w:rsidR="00CD59D2" w:rsidRPr="00CD59D2" w:rsidRDefault="00CD59D2" w:rsidP="00157261">
      <w:pPr>
        <w:pStyle w:val="ListParagraph"/>
        <w:numPr>
          <w:ilvl w:val="1"/>
          <w:numId w:val="7"/>
        </w:numPr>
        <w:rPr>
          <w:sz w:val="22"/>
        </w:rPr>
      </w:pPr>
      <w:r>
        <w:rPr>
          <w:sz w:val="22"/>
        </w:rPr>
        <w:t>For a digital instrument, th</w:t>
      </w:r>
      <w:r w:rsidR="00157261">
        <w:rPr>
          <w:sz w:val="22"/>
        </w:rPr>
        <w:t>e uncertainty is equal to the smallest digit.</w:t>
      </w:r>
    </w:p>
    <w:p w14:paraId="254E80DF" w14:textId="19E391E9" w:rsidR="00CD59D2" w:rsidRPr="00CD59D2" w:rsidRDefault="00CD59D2" w:rsidP="00157261">
      <w:pPr>
        <w:pStyle w:val="ListParagraph"/>
        <w:numPr>
          <w:ilvl w:val="2"/>
          <w:numId w:val="7"/>
        </w:numPr>
        <w:rPr>
          <w:sz w:val="22"/>
        </w:rPr>
      </w:pPr>
      <w:r>
        <w:rPr>
          <w:sz w:val="22"/>
        </w:rPr>
        <w:t>Ex:  A digital balance reads 3.45 g.  The uncertainty is: _________________________</w:t>
      </w:r>
    </w:p>
    <w:p w14:paraId="346BC417" w14:textId="5F2554A9" w:rsidR="00CD59D2" w:rsidRPr="00CD59D2" w:rsidRDefault="00CD59D2" w:rsidP="00157261">
      <w:pPr>
        <w:pStyle w:val="ListParagraph"/>
        <w:numPr>
          <w:ilvl w:val="1"/>
          <w:numId w:val="7"/>
        </w:numPr>
        <w:rPr>
          <w:sz w:val="22"/>
        </w:rPr>
      </w:pPr>
      <w:r>
        <w:rPr>
          <w:sz w:val="22"/>
        </w:rPr>
        <w:t xml:space="preserve">For an analog instrument (one with a scale, like a ruler or a triple beam balance), </w:t>
      </w:r>
      <w:r w:rsidRPr="00CD59D2">
        <w:rPr>
          <w:sz w:val="22"/>
        </w:rPr>
        <w:t>the uncertainty is equal to half the smallest increment on the scale</w:t>
      </w:r>
    </w:p>
    <w:p w14:paraId="544181BE" w14:textId="236692A7" w:rsidR="00CD59D2" w:rsidRDefault="00CD59D2" w:rsidP="00157261">
      <w:pPr>
        <w:pStyle w:val="ListParagraph"/>
        <w:numPr>
          <w:ilvl w:val="2"/>
          <w:numId w:val="7"/>
        </w:numPr>
        <w:rPr>
          <w:sz w:val="22"/>
        </w:rPr>
      </w:pPr>
      <w:r>
        <w:rPr>
          <w:sz w:val="22"/>
        </w:rPr>
        <w:t>Ex:  A triple beam balance reads</w:t>
      </w:r>
      <w:r w:rsidR="00157261">
        <w:rPr>
          <w:sz w:val="22"/>
        </w:rPr>
        <w:t xml:space="preserve"> to 0.01 g.  The uncertainty is:  </w:t>
      </w:r>
      <w:r>
        <w:rPr>
          <w:sz w:val="22"/>
        </w:rPr>
        <w:t>________________</w:t>
      </w:r>
    </w:p>
    <w:p w14:paraId="489E7DD6" w14:textId="2B98D726" w:rsidR="00CD59D2" w:rsidRDefault="00CD59D2" w:rsidP="00157261">
      <w:pPr>
        <w:pStyle w:val="ListParagraph"/>
        <w:numPr>
          <w:ilvl w:val="1"/>
          <w:numId w:val="7"/>
        </w:numPr>
        <w:rPr>
          <w:sz w:val="22"/>
        </w:rPr>
      </w:pPr>
      <w:r>
        <w:rPr>
          <w:sz w:val="22"/>
        </w:rPr>
        <w:t>Analog instruments where both the zero and the measured value are measured (for example, you use both ends of the ruler to measure the length of an object) have double the uncertainty, equal to the smallest increment on the scale</w:t>
      </w:r>
    </w:p>
    <w:p w14:paraId="7A79BEC7" w14:textId="663019D0" w:rsidR="00CD59D2" w:rsidRDefault="00C577CA" w:rsidP="00157261">
      <w:pPr>
        <w:pStyle w:val="ListParagraph"/>
        <w:numPr>
          <w:ilvl w:val="2"/>
          <w:numId w:val="7"/>
        </w:numPr>
        <w:rPr>
          <w:sz w:val="22"/>
        </w:rPr>
      </w:pPr>
      <w:r>
        <w:rPr>
          <w:sz w:val="22"/>
        </w:rPr>
        <w:t xml:space="preserve">Ex:  A ruler reads an object as </w:t>
      </w:r>
      <w:r w:rsidR="00CD59D2">
        <w:rPr>
          <w:sz w:val="22"/>
        </w:rPr>
        <w:t>3.45 cm</w:t>
      </w:r>
      <w:r>
        <w:rPr>
          <w:sz w:val="22"/>
        </w:rPr>
        <w:t xml:space="preserve"> long</w:t>
      </w:r>
      <w:r w:rsidR="00CD59D2">
        <w:rPr>
          <w:sz w:val="22"/>
        </w:rPr>
        <w:t xml:space="preserve">.  The </w:t>
      </w:r>
      <w:r>
        <w:rPr>
          <w:sz w:val="22"/>
        </w:rPr>
        <w:t>uncertainty is: _______________</w:t>
      </w:r>
    </w:p>
    <w:p w14:paraId="6EFBDA22" w14:textId="238C90D1" w:rsidR="00C56532" w:rsidRDefault="00C56532" w:rsidP="00157261">
      <w:pPr>
        <w:pStyle w:val="ListParagraph"/>
        <w:numPr>
          <w:ilvl w:val="0"/>
          <w:numId w:val="7"/>
        </w:numPr>
        <w:rPr>
          <w:sz w:val="22"/>
        </w:rPr>
      </w:pPr>
      <w:r>
        <w:rPr>
          <w:sz w:val="22"/>
        </w:rPr>
        <w:t xml:space="preserve">For </w:t>
      </w:r>
      <w:r w:rsidRPr="00642A95">
        <w:rPr>
          <w:sz w:val="22"/>
          <w:u w:val="single"/>
        </w:rPr>
        <w:t>multiple measurements</w:t>
      </w:r>
      <w:r>
        <w:rPr>
          <w:sz w:val="22"/>
        </w:rPr>
        <w:t xml:space="preserve">, the </w:t>
      </w:r>
      <w:r w:rsidR="00DA6F8B">
        <w:rPr>
          <w:sz w:val="22"/>
        </w:rPr>
        <w:t xml:space="preserve">measurement </w:t>
      </w:r>
      <w:r>
        <w:rPr>
          <w:sz w:val="22"/>
        </w:rPr>
        <w:t xml:space="preserve">uncertainty is estimated by looking at the </w:t>
      </w:r>
      <w:r w:rsidR="00DA6F8B">
        <w:rPr>
          <w:sz w:val="22"/>
        </w:rPr>
        <w:t xml:space="preserve">mean and the </w:t>
      </w:r>
      <w:r>
        <w:rPr>
          <w:sz w:val="22"/>
        </w:rPr>
        <w:t>range of values measured.  The IB approximates the standard deviation with half the range: (max – min)/2.</w:t>
      </w:r>
    </w:p>
    <w:p w14:paraId="7B527A4C" w14:textId="77777777" w:rsidR="00C56532" w:rsidRDefault="00C56532" w:rsidP="00157261">
      <w:pPr>
        <w:pStyle w:val="ListParagraph"/>
        <w:rPr>
          <w:sz w:val="22"/>
        </w:rPr>
      </w:pPr>
    </w:p>
    <w:p w14:paraId="3F063C7C" w14:textId="05201FD0" w:rsidR="00C56532" w:rsidRDefault="00C56532" w:rsidP="00157261">
      <w:pPr>
        <w:pStyle w:val="ListParagraph"/>
        <w:numPr>
          <w:ilvl w:val="1"/>
          <w:numId w:val="7"/>
        </w:numPr>
        <w:rPr>
          <w:sz w:val="22"/>
        </w:rPr>
      </w:pPr>
      <w:r>
        <w:rPr>
          <w:sz w:val="22"/>
        </w:rPr>
        <w:t xml:space="preserve">Ex:  </w:t>
      </w:r>
      <w:r w:rsidR="00DA6F8B">
        <w:rPr>
          <w:sz w:val="22"/>
        </w:rPr>
        <w:t xml:space="preserve">You measure the length of a dowel five times and get the values below.  </w:t>
      </w:r>
    </w:p>
    <w:p w14:paraId="4E7AA6F7" w14:textId="7AB2A78C" w:rsidR="00DA6F8B" w:rsidRDefault="00DA6F8B" w:rsidP="00157261">
      <w:pPr>
        <w:pStyle w:val="ListParagraph"/>
        <w:numPr>
          <w:ilvl w:val="2"/>
          <w:numId w:val="7"/>
        </w:numPr>
        <w:rPr>
          <w:sz w:val="22"/>
        </w:rPr>
      </w:pPr>
      <w:r>
        <w:rPr>
          <w:sz w:val="22"/>
        </w:rPr>
        <w:t>Measureme</w:t>
      </w:r>
      <w:r w:rsidR="00CD1F69">
        <w:rPr>
          <w:sz w:val="22"/>
        </w:rPr>
        <w:t>nts:  3.25 cm, 3.02 cm, 3.57 cm, 3.18 cm 3.4</w:t>
      </w:r>
      <w:r>
        <w:rPr>
          <w:sz w:val="22"/>
        </w:rPr>
        <w:t>4 cm</w:t>
      </w:r>
    </w:p>
    <w:p w14:paraId="27DA84A9" w14:textId="46413D00" w:rsidR="00DA6F8B" w:rsidRDefault="00DA6F8B" w:rsidP="00157261">
      <w:pPr>
        <w:pStyle w:val="ListParagraph"/>
        <w:numPr>
          <w:ilvl w:val="2"/>
          <w:numId w:val="7"/>
        </w:numPr>
        <w:rPr>
          <w:sz w:val="22"/>
        </w:rPr>
      </w:pPr>
      <w:r>
        <w:rPr>
          <w:sz w:val="22"/>
        </w:rPr>
        <w:t>The “measured value”  (mean) is _________________________</w:t>
      </w:r>
    </w:p>
    <w:p w14:paraId="798B3449" w14:textId="31CC90CA" w:rsidR="009544AD" w:rsidRPr="009544AD" w:rsidRDefault="00DA6F8B" w:rsidP="00157261">
      <w:pPr>
        <w:pStyle w:val="ListParagraph"/>
        <w:numPr>
          <w:ilvl w:val="2"/>
          <w:numId w:val="7"/>
        </w:numPr>
        <w:rPr>
          <w:sz w:val="22"/>
        </w:rPr>
      </w:pPr>
      <w:r>
        <w:rPr>
          <w:sz w:val="22"/>
        </w:rPr>
        <w:t xml:space="preserve">The “uncertainty” (range / </w:t>
      </w:r>
      <w:r w:rsidR="009544AD">
        <w:rPr>
          <w:sz w:val="22"/>
        </w:rPr>
        <w:t>2) is ___________________________</w:t>
      </w:r>
    </w:p>
    <w:p w14:paraId="1A89E6B6" w14:textId="77777777" w:rsidR="000F4664" w:rsidRDefault="000F4664" w:rsidP="00484197">
      <w:pPr>
        <w:rPr>
          <w:b/>
          <w:szCs w:val="26"/>
          <w:u w:val="single"/>
        </w:rPr>
      </w:pPr>
    </w:p>
    <w:p w14:paraId="403EB00E" w14:textId="7D2A9146" w:rsidR="00CD59D2" w:rsidRPr="00CD59D2" w:rsidRDefault="00CD59D2" w:rsidP="000F4664">
      <w:pPr>
        <w:rPr>
          <w:sz w:val="20"/>
        </w:rPr>
      </w:pPr>
      <w:r w:rsidRPr="00CD59D2">
        <w:rPr>
          <w:b/>
          <w:szCs w:val="26"/>
          <w:u w:val="single"/>
        </w:rPr>
        <w:t>Precision vs. Accuracy</w:t>
      </w:r>
    </w:p>
    <w:p w14:paraId="3FF4CE2C" w14:textId="77777777" w:rsidR="00CD59D2" w:rsidRDefault="00CD59D2" w:rsidP="000F4664">
      <w:pPr>
        <w:rPr>
          <w:sz w:val="22"/>
        </w:rPr>
      </w:pPr>
    </w:p>
    <w:p w14:paraId="00668A40" w14:textId="507076CF" w:rsidR="005B3790" w:rsidRDefault="00CD1F69" w:rsidP="000F4664">
      <w:pPr>
        <w:pStyle w:val="ListParagraph"/>
        <w:numPr>
          <w:ilvl w:val="0"/>
          <w:numId w:val="10"/>
        </w:numPr>
        <w:rPr>
          <w:sz w:val="22"/>
        </w:rPr>
      </w:pPr>
      <w:r>
        <w:rPr>
          <w:sz w:val="22"/>
        </w:rPr>
        <w:t xml:space="preserve">A measurement is precise if </w:t>
      </w:r>
      <w:r w:rsidR="000F4664">
        <w:rPr>
          <w:sz w:val="22"/>
        </w:rPr>
        <w:t>there is a high degree of reproducibility. A set of measurements is considered precise if they are grouped tightly together.</w:t>
      </w:r>
    </w:p>
    <w:p w14:paraId="70234FEF" w14:textId="77777777" w:rsidR="008E7C9E" w:rsidRDefault="00CD1F69" w:rsidP="000F4664">
      <w:pPr>
        <w:pStyle w:val="ListParagraph"/>
        <w:numPr>
          <w:ilvl w:val="1"/>
          <w:numId w:val="10"/>
        </w:numPr>
        <w:rPr>
          <w:sz w:val="22"/>
        </w:rPr>
      </w:pPr>
      <w:r>
        <w:rPr>
          <w:sz w:val="22"/>
        </w:rPr>
        <w:t xml:space="preserve">The precision of a measurement can be evaluated by comparing the uncertainty of the measurement to the size of </w:t>
      </w:r>
      <w:r w:rsidR="008E7C9E">
        <w:rPr>
          <w:sz w:val="22"/>
        </w:rPr>
        <w:t xml:space="preserve">the measurement </w:t>
      </w:r>
    </w:p>
    <w:p w14:paraId="377E84AE" w14:textId="1F01E688" w:rsidR="00CD1F69" w:rsidRPr="00CD1F69" w:rsidRDefault="00CD1F69" w:rsidP="000F4664">
      <w:pPr>
        <w:pStyle w:val="ListParagraph"/>
        <w:numPr>
          <w:ilvl w:val="2"/>
          <w:numId w:val="10"/>
        </w:numPr>
        <w:rPr>
          <w:sz w:val="22"/>
        </w:rPr>
      </w:pPr>
      <w:r>
        <w:rPr>
          <w:sz w:val="22"/>
        </w:rPr>
        <w:t xml:space="preserve">% uncertainty = uncertainty / </w:t>
      </w:r>
      <w:r w:rsidR="007E72FC">
        <w:rPr>
          <w:sz w:val="22"/>
        </w:rPr>
        <w:t>measured value</w:t>
      </w:r>
      <w:r w:rsidR="00622A59">
        <w:rPr>
          <w:sz w:val="22"/>
        </w:rPr>
        <w:t xml:space="preserve"> * 100</w:t>
      </w:r>
      <w:r w:rsidR="0043052E">
        <w:rPr>
          <w:sz w:val="22"/>
        </w:rPr>
        <w:t>%</w:t>
      </w:r>
    </w:p>
    <w:p w14:paraId="29E23B4E" w14:textId="2BFA4BA7" w:rsidR="00CD1F69" w:rsidRDefault="005B3790" w:rsidP="000F4664">
      <w:pPr>
        <w:pStyle w:val="ListParagraph"/>
        <w:numPr>
          <w:ilvl w:val="2"/>
          <w:numId w:val="10"/>
        </w:numPr>
        <w:rPr>
          <w:sz w:val="22"/>
        </w:rPr>
      </w:pPr>
      <w:r>
        <w:rPr>
          <w:sz w:val="22"/>
        </w:rPr>
        <w:t>The precision of a single measurement is limited by the uncer</w:t>
      </w:r>
      <w:r w:rsidR="00CD1F69">
        <w:rPr>
          <w:sz w:val="22"/>
        </w:rPr>
        <w:t>tainty of the instrument used.</w:t>
      </w:r>
    </w:p>
    <w:p w14:paraId="610640C3" w14:textId="2F797B69" w:rsidR="00CD1F69" w:rsidRPr="000F4664" w:rsidRDefault="00CD1F69" w:rsidP="000F4664">
      <w:pPr>
        <w:pStyle w:val="ListParagraph"/>
        <w:numPr>
          <w:ilvl w:val="3"/>
          <w:numId w:val="10"/>
        </w:numPr>
        <w:rPr>
          <w:sz w:val="22"/>
        </w:rPr>
      </w:pPr>
      <w:r>
        <w:rPr>
          <w:sz w:val="22"/>
        </w:rPr>
        <w:t xml:space="preserve">Ex:  In the digital scale example above, the percent uncertainty </w:t>
      </w:r>
      <w:r w:rsidR="000F4664">
        <w:rPr>
          <w:sz w:val="22"/>
        </w:rPr>
        <w:t>is: _____________</w:t>
      </w:r>
      <w:r>
        <w:rPr>
          <w:sz w:val="22"/>
        </w:rPr>
        <w:t xml:space="preserve">.  </w:t>
      </w:r>
    </w:p>
    <w:p w14:paraId="1D31887F" w14:textId="1494E0EA" w:rsidR="00CD1F69" w:rsidRDefault="00CD1F69" w:rsidP="000F4664">
      <w:pPr>
        <w:pStyle w:val="ListParagraph"/>
        <w:numPr>
          <w:ilvl w:val="2"/>
          <w:numId w:val="10"/>
        </w:numPr>
        <w:rPr>
          <w:sz w:val="22"/>
        </w:rPr>
      </w:pPr>
      <w:r>
        <w:rPr>
          <w:sz w:val="22"/>
        </w:rPr>
        <w:t>The precision of multiple measurements is related to the spread in the measurements (the range/2, or (max – min)/2).</w:t>
      </w:r>
    </w:p>
    <w:p w14:paraId="54749274" w14:textId="131FD3A3" w:rsidR="00CD1F69" w:rsidRDefault="00CD1F69" w:rsidP="00894073">
      <w:pPr>
        <w:pStyle w:val="ListParagraph"/>
        <w:numPr>
          <w:ilvl w:val="3"/>
          <w:numId w:val="10"/>
        </w:numPr>
        <w:rPr>
          <w:sz w:val="22"/>
        </w:rPr>
      </w:pPr>
      <w:r>
        <w:rPr>
          <w:sz w:val="22"/>
        </w:rPr>
        <w:t>Ex:  In the length example above, the percent uncertainty is:  ______________________</w:t>
      </w:r>
      <w:proofErr w:type="gramStart"/>
      <w:r>
        <w:rPr>
          <w:sz w:val="22"/>
        </w:rPr>
        <w:t>_ .</w:t>
      </w:r>
      <w:proofErr w:type="gramEnd"/>
      <w:r>
        <w:rPr>
          <w:sz w:val="22"/>
        </w:rPr>
        <w:t xml:space="preserve">  </w:t>
      </w:r>
    </w:p>
    <w:p w14:paraId="4706DDA5" w14:textId="77777777" w:rsidR="00894073" w:rsidRPr="00894073" w:rsidRDefault="00894073" w:rsidP="00894073">
      <w:pPr>
        <w:pStyle w:val="ListParagraph"/>
        <w:ind w:left="2880"/>
        <w:rPr>
          <w:sz w:val="22"/>
        </w:rPr>
      </w:pPr>
    </w:p>
    <w:p w14:paraId="502A8C64" w14:textId="6097F6FF" w:rsidR="00CD59D2" w:rsidRDefault="00894073" w:rsidP="000F4664">
      <w:pPr>
        <w:pStyle w:val="ListParagraph"/>
        <w:numPr>
          <w:ilvl w:val="0"/>
          <w:numId w:val="10"/>
        </w:numPr>
        <w:rPr>
          <w:sz w:val="22"/>
        </w:rPr>
      </w:pPr>
      <w:r>
        <w:rPr>
          <w:sz w:val="22"/>
        </w:rPr>
        <w:t>A measurement is accurate if it is close to the true value.</w:t>
      </w:r>
    </w:p>
    <w:p w14:paraId="7F406451" w14:textId="6C50B52B" w:rsidR="00B73618" w:rsidRPr="00CD1F69" w:rsidRDefault="00B73618" w:rsidP="000F4664">
      <w:pPr>
        <w:pStyle w:val="ListParagraph"/>
        <w:numPr>
          <w:ilvl w:val="1"/>
          <w:numId w:val="10"/>
        </w:numPr>
        <w:rPr>
          <w:sz w:val="22"/>
        </w:rPr>
      </w:pPr>
      <w:r>
        <w:rPr>
          <w:sz w:val="22"/>
        </w:rPr>
        <w:t xml:space="preserve">It is difficult to evaluate whether a measurement is accurate without comparing it to measurements of the same quantity made by other scientists using similar and different methods.  This is one of the reasons that it very important for scientists to communicate their results to other scientists working on similar problems, and why scientists must sometimes attempt to duplicate each others’ results. </w:t>
      </w:r>
    </w:p>
    <w:p w14:paraId="669B268F" w14:textId="77777777" w:rsidR="00961526" w:rsidRDefault="00961526" w:rsidP="00484197">
      <w:pPr>
        <w:rPr>
          <w:sz w:val="22"/>
        </w:rPr>
      </w:pPr>
    </w:p>
    <w:p w14:paraId="26EDE279" w14:textId="77777777" w:rsidR="00894073" w:rsidRDefault="00894073">
      <w:pPr>
        <w:rPr>
          <w:b/>
          <w:szCs w:val="26"/>
          <w:u w:val="single"/>
        </w:rPr>
      </w:pPr>
      <w:r>
        <w:rPr>
          <w:b/>
          <w:szCs w:val="26"/>
          <w:u w:val="single"/>
        </w:rPr>
        <w:br w:type="page"/>
      </w:r>
    </w:p>
    <w:p w14:paraId="0BFAC07F" w14:textId="40EB88DA" w:rsidR="00F76A12" w:rsidRPr="00CD59D2" w:rsidRDefault="00C57DDF" w:rsidP="00210A34">
      <w:pPr>
        <w:rPr>
          <w:b/>
          <w:szCs w:val="26"/>
          <w:u w:val="single"/>
        </w:rPr>
      </w:pPr>
      <w:r>
        <w:rPr>
          <w:b/>
          <w:szCs w:val="26"/>
          <w:u w:val="single"/>
        </w:rPr>
        <w:lastRenderedPageBreak/>
        <w:t>Types of Measurement</w:t>
      </w:r>
      <w:r w:rsidR="003B12E5" w:rsidRPr="00CD59D2">
        <w:rPr>
          <w:b/>
          <w:szCs w:val="26"/>
          <w:u w:val="single"/>
        </w:rPr>
        <w:t xml:space="preserve"> Errors</w:t>
      </w:r>
    </w:p>
    <w:p w14:paraId="350965D3" w14:textId="77777777" w:rsidR="00B77E23" w:rsidRPr="00B77E23" w:rsidRDefault="00B77E23" w:rsidP="00210A34">
      <w:pPr>
        <w:rPr>
          <w:b/>
          <w:sz w:val="16"/>
          <w:szCs w:val="16"/>
          <w:u w:val="single"/>
        </w:rPr>
      </w:pPr>
    </w:p>
    <w:tbl>
      <w:tblPr>
        <w:tblStyle w:val="TableGrid"/>
        <w:tblW w:w="9296" w:type="dxa"/>
        <w:tblLook w:val="04A0" w:firstRow="1" w:lastRow="0" w:firstColumn="1" w:lastColumn="0" w:noHBand="0" w:noVBand="1"/>
      </w:tblPr>
      <w:tblGrid>
        <w:gridCol w:w="1852"/>
        <w:gridCol w:w="4345"/>
        <w:gridCol w:w="3099"/>
      </w:tblGrid>
      <w:tr w:rsidR="00F76A12" w14:paraId="0A2B5C7F" w14:textId="77777777" w:rsidTr="00F76A12">
        <w:trPr>
          <w:trHeight w:val="410"/>
        </w:trPr>
        <w:tc>
          <w:tcPr>
            <w:tcW w:w="1852" w:type="dxa"/>
          </w:tcPr>
          <w:p w14:paraId="50776B4E" w14:textId="0994E8D6" w:rsidR="009A5A84" w:rsidRDefault="009A5A84" w:rsidP="0018431E">
            <w:pPr>
              <w:jc w:val="center"/>
              <w:rPr>
                <w:b/>
                <w:sz w:val="22"/>
              </w:rPr>
            </w:pPr>
            <w:r>
              <w:rPr>
                <w:b/>
                <w:sz w:val="22"/>
              </w:rPr>
              <w:t>Error Type</w:t>
            </w:r>
          </w:p>
        </w:tc>
        <w:tc>
          <w:tcPr>
            <w:tcW w:w="4345" w:type="dxa"/>
          </w:tcPr>
          <w:p w14:paraId="105C7551" w14:textId="30B51C21" w:rsidR="009A5A84" w:rsidRDefault="009A5A84" w:rsidP="0018431E">
            <w:pPr>
              <w:jc w:val="center"/>
              <w:rPr>
                <w:b/>
                <w:sz w:val="22"/>
              </w:rPr>
            </w:pPr>
            <w:r>
              <w:rPr>
                <w:b/>
                <w:sz w:val="22"/>
              </w:rPr>
              <w:t>What is it?</w:t>
            </w:r>
          </w:p>
        </w:tc>
        <w:tc>
          <w:tcPr>
            <w:tcW w:w="3099" w:type="dxa"/>
          </w:tcPr>
          <w:p w14:paraId="460D6012" w14:textId="2F04F548" w:rsidR="009A5A84" w:rsidRDefault="009A5A84" w:rsidP="0018431E">
            <w:pPr>
              <w:jc w:val="center"/>
              <w:rPr>
                <w:b/>
                <w:sz w:val="22"/>
              </w:rPr>
            </w:pPr>
            <w:r>
              <w:rPr>
                <w:b/>
                <w:sz w:val="22"/>
              </w:rPr>
              <w:t>How can it be reduced?</w:t>
            </w:r>
          </w:p>
        </w:tc>
      </w:tr>
      <w:tr w:rsidR="00F76A12" w14:paraId="3DD076AA" w14:textId="77777777" w:rsidTr="00F76A12">
        <w:trPr>
          <w:trHeight w:val="2321"/>
        </w:trPr>
        <w:tc>
          <w:tcPr>
            <w:tcW w:w="1852" w:type="dxa"/>
          </w:tcPr>
          <w:p w14:paraId="3C883254" w14:textId="6C429615" w:rsidR="009A5A84" w:rsidRDefault="009A5A84" w:rsidP="00210A34">
            <w:pPr>
              <w:rPr>
                <w:b/>
                <w:sz w:val="22"/>
              </w:rPr>
            </w:pPr>
            <w:r>
              <w:rPr>
                <w:b/>
                <w:sz w:val="22"/>
              </w:rPr>
              <w:t>Reading Error</w:t>
            </w:r>
          </w:p>
        </w:tc>
        <w:tc>
          <w:tcPr>
            <w:tcW w:w="4345" w:type="dxa"/>
          </w:tcPr>
          <w:p w14:paraId="5184960B" w14:textId="77777777" w:rsidR="009A5A84" w:rsidRDefault="009A5A84" w:rsidP="00210A34">
            <w:pPr>
              <w:rPr>
                <w:b/>
                <w:sz w:val="22"/>
              </w:rPr>
            </w:pPr>
            <w:r>
              <w:rPr>
                <w:b/>
                <w:sz w:val="22"/>
              </w:rPr>
              <w:t>Instrument Uncertainty</w:t>
            </w:r>
          </w:p>
          <w:p w14:paraId="47D31663" w14:textId="77777777" w:rsidR="009E414A" w:rsidRPr="009A5A84" w:rsidRDefault="009E414A" w:rsidP="009A5A84">
            <w:pPr>
              <w:numPr>
                <w:ilvl w:val="0"/>
                <w:numId w:val="2"/>
              </w:numPr>
              <w:rPr>
                <w:sz w:val="22"/>
              </w:rPr>
            </w:pPr>
            <w:r w:rsidRPr="009A5A84">
              <w:rPr>
                <w:sz w:val="22"/>
              </w:rPr>
              <w:t xml:space="preserve">Analog:  half of the smallest increment </w:t>
            </w:r>
          </w:p>
          <w:p w14:paraId="080EA3B1" w14:textId="77777777" w:rsidR="009E414A" w:rsidRPr="009A5A84" w:rsidRDefault="009E414A" w:rsidP="009A5A84">
            <w:pPr>
              <w:numPr>
                <w:ilvl w:val="1"/>
                <w:numId w:val="2"/>
              </w:numPr>
              <w:ind w:left="678" w:hanging="180"/>
              <w:rPr>
                <w:sz w:val="22"/>
              </w:rPr>
            </w:pPr>
            <w:r w:rsidRPr="009A5A84">
              <w:rPr>
                <w:sz w:val="22"/>
              </w:rPr>
              <w:t>Ex:  a ruler marked to 1 mm has a reading error of ±0.5 mm</w:t>
            </w:r>
          </w:p>
          <w:p w14:paraId="34AA7AF8" w14:textId="77777777" w:rsidR="009E414A" w:rsidRPr="009A5A84" w:rsidRDefault="009E414A" w:rsidP="009A5A84">
            <w:pPr>
              <w:numPr>
                <w:ilvl w:val="0"/>
                <w:numId w:val="2"/>
              </w:numPr>
              <w:rPr>
                <w:sz w:val="22"/>
              </w:rPr>
            </w:pPr>
            <w:r w:rsidRPr="009A5A84">
              <w:rPr>
                <w:sz w:val="22"/>
              </w:rPr>
              <w:t>Digital: the smallest division the device reads</w:t>
            </w:r>
          </w:p>
          <w:p w14:paraId="4FFF9136" w14:textId="6F8C837A" w:rsidR="009A5A84" w:rsidRPr="009A5A84" w:rsidRDefault="009E414A" w:rsidP="00210A34">
            <w:pPr>
              <w:numPr>
                <w:ilvl w:val="1"/>
                <w:numId w:val="2"/>
              </w:numPr>
              <w:ind w:left="678" w:hanging="180"/>
              <w:rPr>
                <w:sz w:val="22"/>
              </w:rPr>
            </w:pPr>
            <w:r w:rsidRPr="009A5A84">
              <w:rPr>
                <w:sz w:val="22"/>
              </w:rPr>
              <w:t>Ex:  a stopwatch that reads two decimal places has an reading error of ±0.01 s</w:t>
            </w:r>
          </w:p>
        </w:tc>
        <w:tc>
          <w:tcPr>
            <w:tcW w:w="3099" w:type="dxa"/>
          </w:tcPr>
          <w:p w14:paraId="1A72B683" w14:textId="77777777" w:rsidR="009A5A84" w:rsidRDefault="009A5A84" w:rsidP="00210A34">
            <w:pPr>
              <w:rPr>
                <w:b/>
                <w:sz w:val="22"/>
              </w:rPr>
            </w:pPr>
          </w:p>
        </w:tc>
      </w:tr>
      <w:tr w:rsidR="00F76A12" w14:paraId="369683CA" w14:textId="77777777" w:rsidTr="00F76A12">
        <w:trPr>
          <w:trHeight w:val="2321"/>
        </w:trPr>
        <w:tc>
          <w:tcPr>
            <w:tcW w:w="1852" w:type="dxa"/>
          </w:tcPr>
          <w:p w14:paraId="01651EA5" w14:textId="7C9CCAEA" w:rsidR="009A5A84" w:rsidRDefault="009A5A84" w:rsidP="00210A34">
            <w:pPr>
              <w:rPr>
                <w:b/>
                <w:sz w:val="22"/>
              </w:rPr>
            </w:pPr>
            <w:r>
              <w:rPr>
                <w:b/>
                <w:sz w:val="22"/>
              </w:rPr>
              <w:t>Random Error</w:t>
            </w:r>
          </w:p>
        </w:tc>
        <w:tc>
          <w:tcPr>
            <w:tcW w:w="4345" w:type="dxa"/>
          </w:tcPr>
          <w:p w14:paraId="1F497CBC" w14:textId="77777777" w:rsidR="009A5A84" w:rsidRDefault="00580D94" w:rsidP="00210A34">
            <w:pPr>
              <w:rPr>
                <w:b/>
                <w:sz w:val="22"/>
              </w:rPr>
            </w:pPr>
            <w:r>
              <w:rPr>
                <w:b/>
                <w:sz w:val="22"/>
              </w:rPr>
              <w:t>Uncertainty in the object being measured</w:t>
            </w:r>
          </w:p>
          <w:p w14:paraId="1F554CFA" w14:textId="7CDFFFA5" w:rsidR="00580D94" w:rsidRPr="00BF48E1" w:rsidRDefault="009E414A" w:rsidP="00D54C4A">
            <w:pPr>
              <w:numPr>
                <w:ilvl w:val="0"/>
                <w:numId w:val="2"/>
              </w:numPr>
              <w:rPr>
                <w:sz w:val="22"/>
              </w:rPr>
            </w:pPr>
            <w:r w:rsidRPr="00BF48E1">
              <w:rPr>
                <w:sz w:val="22"/>
              </w:rPr>
              <w:t>Causes lots of small variation in the value read</w:t>
            </w:r>
          </w:p>
        </w:tc>
        <w:tc>
          <w:tcPr>
            <w:tcW w:w="3099" w:type="dxa"/>
          </w:tcPr>
          <w:p w14:paraId="2676CCAB" w14:textId="77777777" w:rsidR="009A5A84" w:rsidRDefault="009A5A84" w:rsidP="00210A34">
            <w:pPr>
              <w:rPr>
                <w:b/>
                <w:sz w:val="22"/>
              </w:rPr>
            </w:pPr>
          </w:p>
        </w:tc>
      </w:tr>
      <w:tr w:rsidR="00F76A12" w14:paraId="12DB7E9C" w14:textId="77777777" w:rsidTr="00F76A12">
        <w:trPr>
          <w:trHeight w:val="2321"/>
        </w:trPr>
        <w:tc>
          <w:tcPr>
            <w:tcW w:w="1852" w:type="dxa"/>
          </w:tcPr>
          <w:p w14:paraId="474ABF67" w14:textId="385F5008" w:rsidR="009A5A84" w:rsidRDefault="00BF48E1" w:rsidP="00210A34">
            <w:pPr>
              <w:rPr>
                <w:b/>
                <w:sz w:val="22"/>
              </w:rPr>
            </w:pPr>
            <w:r>
              <w:rPr>
                <w:b/>
                <w:sz w:val="22"/>
              </w:rPr>
              <w:t>Systematic Error</w:t>
            </w:r>
          </w:p>
        </w:tc>
        <w:tc>
          <w:tcPr>
            <w:tcW w:w="4345" w:type="dxa"/>
          </w:tcPr>
          <w:p w14:paraId="7608C5EF" w14:textId="77777777" w:rsidR="009A5A84" w:rsidRDefault="00BF48E1" w:rsidP="00210A34">
            <w:pPr>
              <w:rPr>
                <w:b/>
                <w:sz w:val="22"/>
              </w:rPr>
            </w:pPr>
            <w:r>
              <w:rPr>
                <w:b/>
                <w:sz w:val="22"/>
              </w:rPr>
              <w:t>Something is wrong with the measuring instrument or method</w:t>
            </w:r>
          </w:p>
          <w:p w14:paraId="00694D83" w14:textId="77777777" w:rsidR="009E414A" w:rsidRPr="00F76A12" w:rsidRDefault="009E414A" w:rsidP="00F76A12">
            <w:pPr>
              <w:numPr>
                <w:ilvl w:val="0"/>
                <w:numId w:val="2"/>
              </w:numPr>
              <w:rPr>
                <w:sz w:val="22"/>
              </w:rPr>
            </w:pPr>
            <w:r w:rsidRPr="00F76A12">
              <w:rPr>
                <w:sz w:val="22"/>
              </w:rPr>
              <w:t xml:space="preserve">Often </w:t>
            </w:r>
            <w:proofErr w:type="spellStart"/>
            <w:r w:rsidRPr="00F76A12">
              <w:rPr>
                <w:sz w:val="22"/>
              </w:rPr>
              <w:t>miscalibration</w:t>
            </w:r>
            <w:proofErr w:type="spellEnd"/>
            <w:r w:rsidRPr="00F76A12">
              <w:rPr>
                <w:sz w:val="22"/>
              </w:rPr>
              <w:t xml:space="preserve"> or “zero error”</w:t>
            </w:r>
          </w:p>
          <w:p w14:paraId="199D9A80" w14:textId="3B8E1CBF" w:rsidR="00F76A12" w:rsidRDefault="00F76A12" w:rsidP="00210A34">
            <w:pPr>
              <w:rPr>
                <w:b/>
                <w:sz w:val="22"/>
              </w:rPr>
            </w:pPr>
          </w:p>
        </w:tc>
        <w:tc>
          <w:tcPr>
            <w:tcW w:w="3099" w:type="dxa"/>
          </w:tcPr>
          <w:p w14:paraId="4E3CF04C" w14:textId="77777777" w:rsidR="009A5A84" w:rsidRDefault="009A5A84" w:rsidP="00210A34">
            <w:pPr>
              <w:rPr>
                <w:b/>
                <w:sz w:val="22"/>
              </w:rPr>
            </w:pPr>
          </w:p>
        </w:tc>
      </w:tr>
    </w:tbl>
    <w:p w14:paraId="0F15F62E" w14:textId="77777777" w:rsidR="00894073" w:rsidRDefault="00894073" w:rsidP="00210A34">
      <w:pPr>
        <w:rPr>
          <w:b/>
          <w:sz w:val="26"/>
          <w:szCs w:val="26"/>
          <w:u w:val="single"/>
        </w:rPr>
      </w:pPr>
    </w:p>
    <w:p w14:paraId="55C64431" w14:textId="6FEA6B41" w:rsidR="009A5A84" w:rsidRPr="001A76B4" w:rsidRDefault="001E0A1F" w:rsidP="00210A34">
      <w:pPr>
        <w:rPr>
          <w:b/>
          <w:sz w:val="26"/>
          <w:szCs w:val="26"/>
          <w:u w:val="single"/>
        </w:rPr>
      </w:pPr>
      <w:r w:rsidRPr="001A76B4">
        <w:rPr>
          <w:b/>
          <w:sz w:val="26"/>
          <w:szCs w:val="26"/>
          <w:u w:val="single"/>
        </w:rPr>
        <w:t xml:space="preserve">Ways of describing </w:t>
      </w:r>
      <w:r w:rsidR="009A7F0B" w:rsidRPr="001A76B4">
        <w:rPr>
          <w:b/>
          <w:sz w:val="26"/>
          <w:szCs w:val="26"/>
          <w:u w:val="single"/>
        </w:rPr>
        <w:t xml:space="preserve">Uncertain </w:t>
      </w:r>
      <w:r w:rsidRPr="001A76B4">
        <w:rPr>
          <w:b/>
          <w:sz w:val="26"/>
          <w:szCs w:val="26"/>
          <w:u w:val="single"/>
        </w:rPr>
        <w:t>Measurement</w:t>
      </w:r>
      <w:r w:rsidR="009A7F0B" w:rsidRPr="001A76B4">
        <w:rPr>
          <w:b/>
          <w:sz w:val="26"/>
          <w:szCs w:val="26"/>
          <w:u w:val="single"/>
        </w:rPr>
        <w:t>s</w:t>
      </w:r>
    </w:p>
    <w:p w14:paraId="3D2D2919" w14:textId="6BDBED5B" w:rsidR="00AF58E9" w:rsidRPr="00AF58E9" w:rsidRDefault="00AF58E9" w:rsidP="00894073">
      <w:pPr>
        <w:numPr>
          <w:ilvl w:val="0"/>
          <w:numId w:val="5"/>
        </w:numPr>
        <w:rPr>
          <w:b/>
          <w:sz w:val="22"/>
          <w:u w:val="single"/>
        </w:rPr>
      </w:pPr>
      <w:r w:rsidRPr="00AF58E9">
        <w:rPr>
          <w:b/>
          <w:sz w:val="22"/>
          <w:u w:val="single"/>
        </w:rPr>
        <w:t>Measurement</w:t>
      </w:r>
      <w:r>
        <w:rPr>
          <w:b/>
          <w:sz w:val="22"/>
        </w:rPr>
        <w:t xml:space="preserve"> </w:t>
      </w:r>
      <w:r>
        <w:rPr>
          <w:sz w:val="22"/>
        </w:rPr>
        <w:t>– the mean of your readings</w:t>
      </w:r>
    </w:p>
    <w:p w14:paraId="7295BF05" w14:textId="7F5D4B58" w:rsidR="009E414A" w:rsidRDefault="009E414A" w:rsidP="00894073">
      <w:pPr>
        <w:numPr>
          <w:ilvl w:val="0"/>
          <w:numId w:val="5"/>
        </w:numPr>
        <w:rPr>
          <w:sz w:val="22"/>
        </w:rPr>
      </w:pPr>
      <w:r w:rsidRPr="00DC663B">
        <w:rPr>
          <w:b/>
          <w:sz w:val="22"/>
          <w:u w:val="single"/>
        </w:rPr>
        <w:t>Measurement Uncertainty</w:t>
      </w:r>
      <w:r w:rsidRPr="00841767">
        <w:rPr>
          <w:sz w:val="22"/>
        </w:rPr>
        <w:t xml:space="preserve">:  </w:t>
      </w:r>
      <w:r>
        <w:rPr>
          <w:sz w:val="22"/>
        </w:rPr>
        <w:t>±</w:t>
      </w:r>
      <w:r w:rsidRPr="00841767">
        <w:rPr>
          <w:sz w:val="22"/>
        </w:rPr>
        <w:t>(max</w:t>
      </w:r>
      <w:r w:rsidR="00841767">
        <w:rPr>
          <w:sz w:val="22"/>
        </w:rPr>
        <w:t xml:space="preserve"> measurement</w:t>
      </w:r>
      <w:r w:rsidRPr="00841767">
        <w:rPr>
          <w:sz w:val="22"/>
        </w:rPr>
        <w:t xml:space="preserve"> – min</w:t>
      </w:r>
      <w:r w:rsidR="00841767">
        <w:rPr>
          <w:sz w:val="22"/>
        </w:rPr>
        <w:t xml:space="preserve"> measurement</w:t>
      </w:r>
      <w:r w:rsidRPr="00841767">
        <w:rPr>
          <w:sz w:val="22"/>
        </w:rPr>
        <w:t>) / 2</w:t>
      </w:r>
    </w:p>
    <w:p w14:paraId="7BB5E00B" w14:textId="307C1DAA" w:rsidR="007442DD" w:rsidRPr="00841767" w:rsidRDefault="00894073" w:rsidP="00894073">
      <w:pPr>
        <w:numPr>
          <w:ilvl w:val="1"/>
          <w:numId w:val="5"/>
        </w:numPr>
        <w:tabs>
          <w:tab w:val="clear" w:pos="1440"/>
          <w:tab w:val="num" w:pos="1170"/>
        </w:tabs>
        <w:ind w:left="1170" w:hanging="270"/>
        <w:rPr>
          <w:sz w:val="22"/>
        </w:rPr>
      </w:pPr>
      <w:r w:rsidRPr="005B54C8">
        <w:rPr>
          <w:noProof/>
          <w:sz w:val="22"/>
        </w:rPr>
        <w:drawing>
          <wp:anchor distT="0" distB="0" distL="114300" distR="114300" simplePos="0" relativeHeight="251658240" behindDoc="0" locked="0" layoutInCell="1" allowOverlap="1" wp14:anchorId="251BB536" wp14:editId="248AD0C3">
            <wp:simplePos x="0" y="0"/>
            <wp:positionH relativeFrom="column">
              <wp:posOffset>2747645</wp:posOffset>
            </wp:positionH>
            <wp:positionV relativeFrom="paragraph">
              <wp:posOffset>35560</wp:posOffset>
            </wp:positionV>
            <wp:extent cx="3582670" cy="1856740"/>
            <wp:effectExtent l="57150" t="76200" r="55880" b="86360"/>
            <wp:wrapTight wrapText="left">
              <wp:wrapPolygon edited="0">
                <wp:start x="-115" y="-886"/>
                <wp:lineTo x="-345" y="20832"/>
                <wp:lineTo x="18606" y="22161"/>
                <wp:lineTo x="18721" y="22383"/>
                <wp:lineTo x="21707" y="22383"/>
                <wp:lineTo x="21822" y="-443"/>
                <wp:lineTo x="2986" y="-886"/>
                <wp:lineTo x="-115" y="-88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2670" cy="1856740"/>
                    </a:xfrm>
                    <a:prstGeom prst="rect">
                      <a:avLst/>
                    </a:prstGeom>
                    <a:noFill/>
                    <a:ln>
                      <a:noFill/>
                    </a:ln>
                    <a:scene3d>
                      <a:camera prst="orthographicFront">
                        <a:rot lat="0" lon="0" rev="21540000"/>
                      </a:camera>
                      <a:lightRig rig="threePt" dir="t"/>
                    </a:scene3d>
                  </pic:spPr>
                </pic:pic>
              </a:graphicData>
            </a:graphic>
          </wp:anchor>
        </w:drawing>
      </w:r>
      <w:r w:rsidR="007442DD">
        <w:rPr>
          <w:sz w:val="22"/>
        </w:rPr>
        <w:t xml:space="preserve">Ex:  You measure a length several times and get a range between 13.92 cm and 14.04 cm.  The uncertainty would be </w:t>
      </w:r>
      <w:r w:rsidR="009E414A">
        <w:rPr>
          <w:sz w:val="22"/>
        </w:rPr>
        <w:t>±</w:t>
      </w:r>
      <w:r w:rsidR="007442DD">
        <w:rPr>
          <w:sz w:val="22"/>
        </w:rPr>
        <w:t>(14.04</w:t>
      </w:r>
      <w:r w:rsidR="004577BE">
        <w:rPr>
          <w:sz w:val="22"/>
        </w:rPr>
        <w:t xml:space="preserve"> cm</w:t>
      </w:r>
      <w:r w:rsidR="007442DD">
        <w:rPr>
          <w:sz w:val="22"/>
        </w:rPr>
        <w:t xml:space="preserve"> – 13.92</w:t>
      </w:r>
      <w:r w:rsidR="004577BE">
        <w:rPr>
          <w:sz w:val="22"/>
        </w:rPr>
        <w:t xml:space="preserve"> cm</w:t>
      </w:r>
      <w:r w:rsidR="007442DD">
        <w:rPr>
          <w:sz w:val="22"/>
        </w:rPr>
        <w:t xml:space="preserve">) / 2 = </w:t>
      </w:r>
      <w:r w:rsidR="009E414A">
        <w:rPr>
          <w:sz w:val="22"/>
        </w:rPr>
        <w:t>±</w:t>
      </w:r>
      <w:r w:rsidR="00DF67AF">
        <w:rPr>
          <w:sz w:val="22"/>
        </w:rPr>
        <w:t>0.06</w:t>
      </w:r>
      <w:r w:rsidR="004577BE">
        <w:rPr>
          <w:sz w:val="22"/>
        </w:rPr>
        <w:t xml:space="preserve"> cm</w:t>
      </w:r>
    </w:p>
    <w:p w14:paraId="75CE208B" w14:textId="5B74F231" w:rsidR="009E414A" w:rsidRPr="00841767" w:rsidRDefault="009E414A" w:rsidP="00894073">
      <w:pPr>
        <w:numPr>
          <w:ilvl w:val="0"/>
          <w:numId w:val="5"/>
        </w:numPr>
        <w:rPr>
          <w:sz w:val="22"/>
        </w:rPr>
      </w:pPr>
      <w:r w:rsidRPr="00DC663B">
        <w:rPr>
          <w:b/>
          <w:sz w:val="22"/>
          <w:u w:val="single"/>
        </w:rPr>
        <w:t>Precision</w:t>
      </w:r>
      <w:r w:rsidRPr="00841767">
        <w:rPr>
          <w:sz w:val="22"/>
        </w:rPr>
        <w:t xml:space="preserve"> – how much reading and random error is in the measurement</w:t>
      </w:r>
    </w:p>
    <w:p w14:paraId="7FC36CE7" w14:textId="77777777" w:rsidR="009E414A" w:rsidRPr="00841767" w:rsidRDefault="009E414A" w:rsidP="00894073">
      <w:pPr>
        <w:numPr>
          <w:ilvl w:val="1"/>
          <w:numId w:val="5"/>
        </w:numPr>
        <w:tabs>
          <w:tab w:val="clear" w:pos="1440"/>
          <w:tab w:val="num" w:pos="1170"/>
        </w:tabs>
        <w:ind w:left="1170" w:hanging="270"/>
        <w:rPr>
          <w:sz w:val="22"/>
        </w:rPr>
      </w:pPr>
      <w:r w:rsidRPr="00841767">
        <w:rPr>
          <w:sz w:val="22"/>
        </w:rPr>
        <w:t>Very precise readings have small random and reading errors (lots of sig figs)</w:t>
      </w:r>
    </w:p>
    <w:p w14:paraId="0735D63A" w14:textId="77777777" w:rsidR="009E414A" w:rsidRPr="00841767" w:rsidRDefault="009E414A" w:rsidP="00894073">
      <w:pPr>
        <w:numPr>
          <w:ilvl w:val="0"/>
          <w:numId w:val="5"/>
        </w:numPr>
        <w:rPr>
          <w:sz w:val="22"/>
        </w:rPr>
      </w:pPr>
      <w:r w:rsidRPr="0071499B">
        <w:rPr>
          <w:b/>
          <w:sz w:val="22"/>
          <w:u w:val="single"/>
        </w:rPr>
        <w:t>Accuracy</w:t>
      </w:r>
      <w:r w:rsidRPr="00841767">
        <w:rPr>
          <w:sz w:val="22"/>
        </w:rPr>
        <w:t xml:space="preserve"> – how much systematic error there is in the measurement</w:t>
      </w:r>
    </w:p>
    <w:p w14:paraId="37682FBC" w14:textId="267E2888" w:rsidR="009E414A" w:rsidRDefault="009E414A" w:rsidP="00894073">
      <w:pPr>
        <w:numPr>
          <w:ilvl w:val="1"/>
          <w:numId w:val="5"/>
        </w:numPr>
        <w:tabs>
          <w:tab w:val="clear" w:pos="1440"/>
          <w:tab w:val="num" w:pos="1170"/>
        </w:tabs>
        <w:ind w:left="1170" w:hanging="270"/>
        <w:rPr>
          <w:sz w:val="22"/>
        </w:rPr>
      </w:pPr>
      <w:r w:rsidRPr="00841767">
        <w:rPr>
          <w:sz w:val="22"/>
        </w:rPr>
        <w:t>Very accurate readings have small systematic errors – they are very close to the true value</w:t>
      </w:r>
    </w:p>
    <w:p w14:paraId="61152493" w14:textId="40650F2C" w:rsidR="009A37B7" w:rsidRDefault="00B24377" w:rsidP="009A37B7">
      <w:pPr>
        <w:spacing w:before="120"/>
        <w:rPr>
          <w:b/>
          <w:sz w:val="26"/>
          <w:szCs w:val="26"/>
          <w:u w:val="single"/>
        </w:rPr>
      </w:pPr>
      <w:r w:rsidRPr="001A76B4">
        <w:rPr>
          <w:b/>
          <w:sz w:val="26"/>
          <w:szCs w:val="26"/>
          <w:u w:val="single"/>
        </w:rPr>
        <w:lastRenderedPageBreak/>
        <w:t>Propagating Uncertainty in Calculated Quantities</w:t>
      </w:r>
    </w:p>
    <w:p w14:paraId="34FEFBAA" w14:textId="77777777" w:rsidR="00B77E23" w:rsidRPr="00B77E23" w:rsidRDefault="00B77E23" w:rsidP="009A37B7">
      <w:pPr>
        <w:spacing w:before="120"/>
        <w:rPr>
          <w:b/>
          <w:sz w:val="16"/>
          <w:szCs w:val="16"/>
          <w:u w:val="single"/>
        </w:rPr>
      </w:pPr>
    </w:p>
    <w:tbl>
      <w:tblPr>
        <w:tblStyle w:val="TableGrid"/>
        <w:tblW w:w="9288" w:type="dxa"/>
        <w:tblLook w:val="04A0" w:firstRow="1" w:lastRow="0" w:firstColumn="1" w:lastColumn="0" w:noHBand="0" w:noVBand="1"/>
      </w:tblPr>
      <w:tblGrid>
        <w:gridCol w:w="1852"/>
        <w:gridCol w:w="2365"/>
        <w:gridCol w:w="5071"/>
      </w:tblGrid>
      <w:tr w:rsidR="00B24377" w14:paraId="36ED14A6" w14:textId="77777777" w:rsidTr="00B24377">
        <w:trPr>
          <w:trHeight w:val="410"/>
        </w:trPr>
        <w:tc>
          <w:tcPr>
            <w:tcW w:w="1852" w:type="dxa"/>
          </w:tcPr>
          <w:p w14:paraId="6C739C5A" w14:textId="3FA94363" w:rsidR="00B24377" w:rsidRDefault="00B24377" w:rsidP="00372615">
            <w:pPr>
              <w:jc w:val="center"/>
              <w:rPr>
                <w:b/>
                <w:sz w:val="22"/>
              </w:rPr>
            </w:pPr>
            <w:r>
              <w:rPr>
                <w:b/>
                <w:sz w:val="22"/>
              </w:rPr>
              <w:t>Operation</w:t>
            </w:r>
          </w:p>
        </w:tc>
        <w:tc>
          <w:tcPr>
            <w:tcW w:w="2365" w:type="dxa"/>
          </w:tcPr>
          <w:p w14:paraId="2A420B4D" w14:textId="7FA4FD99" w:rsidR="00B24377" w:rsidRDefault="00B24377" w:rsidP="00372615">
            <w:pPr>
              <w:jc w:val="center"/>
              <w:rPr>
                <w:b/>
                <w:sz w:val="22"/>
              </w:rPr>
            </w:pPr>
            <w:r>
              <w:rPr>
                <w:b/>
                <w:sz w:val="22"/>
              </w:rPr>
              <w:t>Rule</w:t>
            </w:r>
          </w:p>
        </w:tc>
        <w:tc>
          <w:tcPr>
            <w:tcW w:w="5071" w:type="dxa"/>
          </w:tcPr>
          <w:p w14:paraId="42B8644F" w14:textId="18157F0C" w:rsidR="00B24377" w:rsidRDefault="00B24377" w:rsidP="00372615">
            <w:pPr>
              <w:jc w:val="center"/>
              <w:rPr>
                <w:b/>
                <w:sz w:val="22"/>
              </w:rPr>
            </w:pPr>
            <w:r>
              <w:rPr>
                <w:b/>
                <w:sz w:val="22"/>
              </w:rPr>
              <w:t>Example</w:t>
            </w:r>
          </w:p>
        </w:tc>
      </w:tr>
      <w:tr w:rsidR="00B24377" w14:paraId="34EE0DBF" w14:textId="77777777" w:rsidTr="001A76B4">
        <w:trPr>
          <w:trHeight w:val="836"/>
        </w:trPr>
        <w:tc>
          <w:tcPr>
            <w:tcW w:w="1852" w:type="dxa"/>
          </w:tcPr>
          <w:p w14:paraId="403DF800" w14:textId="207F11C2" w:rsidR="00B24377" w:rsidRPr="00B24377" w:rsidRDefault="00B24377" w:rsidP="00372615">
            <w:pPr>
              <w:rPr>
                <w:rFonts w:ascii="Cambria" w:hAnsi="Cambria"/>
                <w:b/>
                <w:sz w:val="22"/>
                <w:szCs w:val="22"/>
              </w:rPr>
            </w:pPr>
            <w:r w:rsidRPr="00B24377">
              <w:rPr>
                <w:rFonts w:ascii="Cambria" w:hAnsi="Cambria" w:cs="Arial"/>
                <w:b/>
                <w:color w:val="000000" w:themeColor="text1"/>
                <w:kern w:val="24"/>
                <w:sz w:val="22"/>
                <w:szCs w:val="22"/>
              </w:rPr>
              <w:t>Adding or subtracting</w:t>
            </w:r>
          </w:p>
        </w:tc>
        <w:tc>
          <w:tcPr>
            <w:tcW w:w="2365" w:type="dxa"/>
          </w:tcPr>
          <w:p w14:paraId="4EC7FAEE" w14:textId="77B408DD" w:rsidR="00B24377" w:rsidRPr="00B24377" w:rsidRDefault="00B24377" w:rsidP="00B24377">
            <w:pPr>
              <w:rPr>
                <w:rFonts w:ascii="Cambria" w:hAnsi="Cambria"/>
                <w:sz w:val="22"/>
                <w:szCs w:val="22"/>
              </w:rPr>
            </w:pPr>
            <w:r w:rsidRPr="00B24377">
              <w:rPr>
                <w:rFonts w:ascii="Cambria" w:hAnsi="Cambria" w:cs="Arial"/>
                <w:color w:val="000000" w:themeColor="text1"/>
                <w:kern w:val="24"/>
                <w:sz w:val="22"/>
                <w:szCs w:val="22"/>
              </w:rPr>
              <w:t>Add the absolute uncertainties</w:t>
            </w:r>
          </w:p>
        </w:tc>
        <w:tc>
          <w:tcPr>
            <w:tcW w:w="5071" w:type="dxa"/>
          </w:tcPr>
          <w:p w14:paraId="1C26E627" w14:textId="77777777" w:rsidR="00B24377" w:rsidRDefault="00B24377" w:rsidP="00B24377">
            <w:pPr>
              <w:rPr>
                <w:sz w:val="22"/>
              </w:rPr>
            </w:pPr>
            <w:r w:rsidRPr="00B24377">
              <w:rPr>
                <w:sz w:val="22"/>
              </w:rPr>
              <w:t xml:space="preserve">(4.3 ± 0.2 cm) – (2.1 ± 0.2 cm) </w:t>
            </w:r>
          </w:p>
          <w:p w14:paraId="5FD1B922" w14:textId="72FED359" w:rsidR="00B77E23" w:rsidRPr="00B24377" w:rsidRDefault="00B77E23" w:rsidP="00B24377">
            <w:pPr>
              <w:rPr>
                <w:sz w:val="22"/>
              </w:rPr>
            </w:pPr>
            <w:r>
              <w:rPr>
                <w:sz w:val="22"/>
              </w:rPr>
              <w:t xml:space="preserve">       =  (4.3 – 2.1) </w:t>
            </w:r>
            <w:r w:rsidRPr="00B24377">
              <w:rPr>
                <w:sz w:val="22"/>
              </w:rPr>
              <w:t>±</w:t>
            </w:r>
            <w:r>
              <w:rPr>
                <w:sz w:val="22"/>
              </w:rPr>
              <w:t xml:space="preserve"> (0.2 + 0.2) cm</w:t>
            </w:r>
          </w:p>
          <w:p w14:paraId="68F25D31" w14:textId="4712829F" w:rsidR="00B24377" w:rsidRPr="00B24377" w:rsidRDefault="00B24377" w:rsidP="00372615">
            <w:pPr>
              <w:rPr>
                <w:sz w:val="22"/>
              </w:rPr>
            </w:pPr>
            <w:r w:rsidRPr="00B24377">
              <w:rPr>
                <w:sz w:val="22"/>
              </w:rPr>
              <w:t xml:space="preserve">       = 2.2 ± 0.4 cm</w:t>
            </w:r>
          </w:p>
        </w:tc>
      </w:tr>
      <w:tr w:rsidR="00B24377" w14:paraId="3F1213FA" w14:textId="77777777" w:rsidTr="001A76B4">
        <w:trPr>
          <w:trHeight w:val="1511"/>
        </w:trPr>
        <w:tc>
          <w:tcPr>
            <w:tcW w:w="1852" w:type="dxa"/>
          </w:tcPr>
          <w:p w14:paraId="2B923646" w14:textId="2EA56F8C" w:rsidR="00B24377" w:rsidRPr="00B24377" w:rsidRDefault="00B24377" w:rsidP="00372615">
            <w:pPr>
              <w:rPr>
                <w:rFonts w:ascii="Cambria" w:hAnsi="Cambria"/>
                <w:b/>
                <w:sz w:val="22"/>
                <w:szCs w:val="22"/>
              </w:rPr>
            </w:pPr>
            <w:r w:rsidRPr="00B24377">
              <w:rPr>
                <w:rFonts w:ascii="Cambria" w:hAnsi="Cambria" w:cs="Arial"/>
                <w:b/>
                <w:color w:val="000000" w:themeColor="text1"/>
                <w:kern w:val="24"/>
                <w:sz w:val="22"/>
                <w:szCs w:val="22"/>
              </w:rPr>
              <w:t>Multiplying, dividing, or powers</w:t>
            </w:r>
          </w:p>
        </w:tc>
        <w:tc>
          <w:tcPr>
            <w:tcW w:w="2365" w:type="dxa"/>
          </w:tcPr>
          <w:p w14:paraId="58D32482" w14:textId="2DE225D6" w:rsidR="00B24377" w:rsidRPr="00B24377" w:rsidRDefault="00B24377" w:rsidP="00B24377">
            <w:pPr>
              <w:rPr>
                <w:rFonts w:ascii="Cambria" w:hAnsi="Cambria"/>
                <w:sz w:val="22"/>
                <w:szCs w:val="22"/>
              </w:rPr>
            </w:pPr>
            <w:r w:rsidRPr="00B24377">
              <w:rPr>
                <w:rFonts w:ascii="Cambria" w:hAnsi="Cambria" w:cs="Arial"/>
                <w:color w:val="000000" w:themeColor="text1"/>
                <w:kern w:val="24"/>
                <w:sz w:val="22"/>
                <w:szCs w:val="22"/>
              </w:rPr>
              <w:t>Add the percentage uncertainties</w:t>
            </w:r>
          </w:p>
        </w:tc>
        <w:tc>
          <w:tcPr>
            <w:tcW w:w="5071" w:type="dxa"/>
          </w:tcPr>
          <w:p w14:paraId="66190B8F" w14:textId="77777777" w:rsidR="00B24377" w:rsidRPr="00B24377" w:rsidRDefault="00B24377" w:rsidP="00B24377">
            <w:pPr>
              <w:rPr>
                <w:sz w:val="22"/>
              </w:rPr>
            </w:pPr>
            <w:r w:rsidRPr="00B24377">
              <w:rPr>
                <w:sz w:val="22"/>
              </w:rPr>
              <w:t xml:space="preserve">(4.3 ± 0.2 cm) * (2.1 ± 0.2 cm) </w:t>
            </w:r>
          </w:p>
          <w:p w14:paraId="69DD4EF4" w14:textId="77777777" w:rsidR="00B24377" w:rsidRPr="00B24377" w:rsidRDefault="00B24377" w:rsidP="00B24377">
            <w:pPr>
              <w:rPr>
                <w:sz w:val="22"/>
              </w:rPr>
            </w:pPr>
            <w:r w:rsidRPr="00B24377">
              <w:rPr>
                <w:sz w:val="22"/>
              </w:rPr>
              <w:t xml:space="preserve">       = (4.3 cm ± 0.2/4.3) * (2.1 cm ± 0.2/2.1) </w:t>
            </w:r>
          </w:p>
          <w:p w14:paraId="6A2AD6F5" w14:textId="77777777" w:rsidR="00B24377" w:rsidRPr="00B24377" w:rsidRDefault="00B24377" w:rsidP="00B24377">
            <w:pPr>
              <w:rPr>
                <w:sz w:val="22"/>
              </w:rPr>
            </w:pPr>
            <w:r w:rsidRPr="00B24377">
              <w:rPr>
                <w:sz w:val="22"/>
              </w:rPr>
              <w:t xml:space="preserve">       = (4.3 cm ± 5%) * (2.1 cm ± 10%)</w:t>
            </w:r>
          </w:p>
          <w:p w14:paraId="60D83B07" w14:textId="4E01292C" w:rsidR="00792074" w:rsidRDefault="00B24377" w:rsidP="00B24377">
            <w:pPr>
              <w:rPr>
                <w:sz w:val="22"/>
              </w:rPr>
            </w:pPr>
            <w:r w:rsidRPr="00B24377">
              <w:rPr>
                <w:sz w:val="22"/>
              </w:rPr>
              <w:t xml:space="preserve">       = </w:t>
            </w:r>
            <w:r w:rsidR="00792074">
              <w:rPr>
                <w:sz w:val="22"/>
              </w:rPr>
              <w:t xml:space="preserve">4.3 cm * 2.1 cm </w:t>
            </w:r>
            <w:r w:rsidR="00A26AA7" w:rsidRPr="00B24377">
              <w:rPr>
                <w:sz w:val="22"/>
              </w:rPr>
              <w:t>±</w:t>
            </w:r>
            <w:r w:rsidR="00A26AA7">
              <w:rPr>
                <w:sz w:val="22"/>
              </w:rPr>
              <w:t xml:space="preserve"> (5% + 10%)</w:t>
            </w:r>
          </w:p>
          <w:p w14:paraId="08855990" w14:textId="32117D3B" w:rsidR="00B24377" w:rsidRDefault="00792074" w:rsidP="00B24377">
            <w:pPr>
              <w:rPr>
                <w:sz w:val="22"/>
              </w:rPr>
            </w:pPr>
            <w:r>
              <w:rPr>
                <w:sz w:val="22"/>
              </w:rPr>
              <w:t xml:space="preserve">       = </w:t>
            </w:r>
            <w:r w:rsidR="00B24377" w:rsidRPr="00B24377">
              <w:rPr>
                <w:sz w:val="22"/>
              </w:rPr>
              <w:t>9.0 cm</w:t>
            </w:r>
            <w:r>
              <w:rPr>
                <w:sz w:val="22"/>
                <w:vertAlign w:val="superscript"/>
              </w:rPr>
              <w:t>2</w:t>
            </w:r>
            <w:r w:rsidR="00B24377" w:rsidRPr="00B24377">
              <w:rPr>
                <w:sz w:val="22"/>
              </w:rPr>
              <w:t xml:space="preserve"> ± 15% </w:t>
            </w:r>
          </w:p>
          <w:p w14:paraId="5C9C1326" w14:textId="2EFD8295" w:rsidR="00DC70B2" w:rsidRPr="00DC70B2" w:rsidRDefault="00DC70B2" w:rsidP="00372615">
            <w:pPr>
              <w:rPr>
                <w:sz w:val="22"/>
              </w:rPr>
            </w:pPr>
            <w:r>
              <w:rPr>
                <w:sz w:val="22"/>
              </w:rPr>
              <w:t xml:space="preserve">       = 9.0 </w:t>
            </w:r>
            <w:r w:rsidRPr="00B24377">
              <w:rPr>
                <w:sz w:val="22"/>
              </w:rPr>
              <w:t>cm</w:t>
            </w:r>
            <w:r>
              <w:rPr>
                <w:sz w:val="22"/>
                <w:vertAlign w:val="superscript"/>
              </w:rPr>
              <w:t>2</w:t>
            </w:r>
            <w:r w:rsidRPr="00B24377">
              <w:rPr>
                <w:sz w:val="22"/>
              </w:rPr>
              <w:t xml:space="preserve"> </w:t>
            </w:r>
            <w:r>
              <w:rPr>
                <w:sz w:val="22"/>
              </w:rPr>
              <w:t>± (15%*9.0 cm</w:t>
            </w:r>
            <w:r>
              <w:rPr>
                <w:sz w:val="22"/>
                <w:vertAlign w:val="superscript"/>
              </w:rPr>
              <w:t>2</w:t>
            </w:r>
            <w:r>
              <w:rPr>
                <w:sz w:val="22"/>
              </w:rPr>
              <w:t>)</w:t>
            </w:r>
          </w:p>
          <w:p w14:paraId="372C71AF" w14:textId="6A978DEA" w:rsidR="00B24377" w:rsidRPr="00DC70B2" w:rsidRDefault="00B24377" w:rsidP="00372615">
            <w:pPr>
              <w:rPr>
                <w:sz w:val="22"/>
              </w:rPr>
            </w:pPr>
            <w:r w:rsidRPr="00B24377">
              <w:rPr>
                <w:sz w:val="22"/>
              </w:rPr>
              <w:t xml:space="preserve">       = 9.0 ± 1.4 cm</w:t>
            </w:r>
            <w:r w:rsidR="00DC70B2">
              <w:rPr>
                <w:sz w:val="22"/>
                <w:vertAlign w:val="superscript"/>
              </w:rPr>
              <w:t>2</w:t>
            </w:r>
          </w:p>
        </w:tc>
      </w:tr>
      <w:tr w:rsidR="00B24377" w14:paraId="6B188CBC" w14:textId="77777777" w:rsidTr="00B24377">
        <w:trPr>
          <w:trHeight w:val="2321"/>
        </w:trPr>
        <w:tc>
          <w:tcPr>
            <w:tcW w:w="1852" w:type="dxa"/>
          </w:tcPr>
          <w:p w14:paraId="339529A6" w14:textId="625D584D" w:rsidR="00B24377" w:rsidRPr="00B24377" w:rsidRDefault="00B24377" w:rsidP="00372615">
            <w:pPr>
              <w:rPr>
                <w:rFonts w:ascii="Cambria" w:hAnsi="Cambria"/>
                <w:b/>
                <w:sz w:val="22"/>
                <w:szCs w:val="22"/>
              </w:rPr>
            </w:pPr>
            <w:r w:rsidRPr="00B24377">
              <w:rPr>
                <w:rFonts w:ascii="Cambria" w:hAnsi="Cambria" w:cs="Arial"/>
                <w:b/>
                <w:color w:val="000000" w:themeColor="text1"/>
                <w:kern w:val="24"/>
                <w:sz w:val="22"/>
                <w:szCs w:val="22"/>
              </w:rPr>
              <w:t>Other functions (trig functions, etc.)</w:t>
            </w:r>
          </w:p>
        </w:tc>
        <w:tc>
          <w:tcPr>
            <w:tcW w:w="2365" w:type="dxa"/>
          </w:tcPr>
          <w:p w14:paraId="4F1FC422" w14:textId="57D24DF8" w:rsidR="00B24377" w:rsidRPr="00B24377" w:rsidRDefault="00B24377" w:rsidP="00372615">
            <w:pPr>
              <w:rPr>
                <w:rFonts w:ascii="Cambria" w:hAnsi="Cambria"/>
                <w:b/>
                <w:sz w:val="22"/>
                <w:szCs w:val="22"/>
              </w:rPr>
            </w:pPr>
            <w:r w:rsidRPr="00B24377">
              <w:rPr>
                <w:rFonts w:ascii="Cambria" w:hAnsi="Cambria" w:cs="Arial"/>
                <w:color w:val="000000" w:themeColor="text1"/>
                <w:kern w:val="24"/>
                <w:sz w:val="22"/>
                <w:szCs w:val="22"/>
              </w:rPr>
              <w:t>Crank 3 Times – find the max, mean, and min values and use to find the range</w:t>
            </w:r>
          </w:p>
        </w:tc>
        <w:tc>
          <w:tcPr>
            <w:tcW w:w="5071" w:type="dxa"/>
          </w:tcPr>
          <w:p w14:paraId="571220D0" w14:textId="2272EE2C" w:rsidR="00B24377" w:rsidRDefault="00B24377" w:rsidP="00B24377">
            <w:pPr>
              <w:rPr>
                <w:sz w:val="22"/>
              </w:rPr>
            </w:pPr>
            <w:proofErr w:type="gramStart"/>
            <w:r w:rsidRPr="00B24377">
              <w:rPr>
                <w:sz w:val="22"/>
              </w:rPr>
              <w:t>sin(</w:t>
            </w:r>
            <w:proofErr w:type="gramEnd"/>
            <w:r w:rsidRPr="00B24377">
              <w:rPr>
                <w:sz w:val="22"/>
              </w:rPr>
              <w:t>35 ± 5°)</w:t>
            </w:r>
            <w:r>
              <w:rPr>
                <w:sz w:val="22"/>
              </w:rPr>
              <w:t xml:space="preserve"> </w:t>
            </w:r>
            <w:r w:rsidRPr="00B24377">
              <w:rPr>
                <w:sz w:val="22"/>
              </w:rPr>
              <w:t>= ?</w:t>
            </w:r>
          </w:p>
          <w:p w14:paraId="2E27CF2C" w14:textId="77777777" w:rsidR="00B24377" w:rsidRPr="00B24377" w:rsidRDefault="00B24377" w:rsidP="00B24377">
            <w:pPr>
              <w:rPr>
                <w:sz w:val="22"/>
              </w:rPr>
            </w:pPr>
          </w:p>
          <w:p w14:paraId="6D81B97B" w14:textId="663F4283" w:rsidR="00B24377" w:rsidRPr="00B24377" w:rsidRDefault="00B24377" w:rsidP="00B24377">
            <w:pPr>
              <w:rPr>
                <w:sz w:val="22"/>
              </w:rPr>
            </w:pPr>
            <w:r w:rsidRPr="00B24377">
              <w:rPr>
                <w:sz w:val="22"/>
              </w:rPr>
              <w:t xml:space="preserve">sin(35 + 5°) = sin (40.°) = 0.64  </w:t>
            </w:r>
            <w:r>
              <w:rPr>
                <w:sz w:val="22"/>
              </w:rPr>
              <w:t xml:space="preserve"> </w:t>
            </w:r>
            <w:r w:rsidRPr="00B24377">
              <w:rPr>
                <w:sz w:val="22"/>
              </w:rPr>
              <w:t>(max)</w:t>
            </w:r>
          </w:p>
          <w:p w14:paraId="24B58F6F" w14:textId="4843A5DF" w:rsidR="00B24377" w:rsidRPr="00B24377" w:rsidRDefault="00B24377" w:rsidP="00B24377">
            <w:pPr>
              <w:rPr>
                <w:sz w:val="22"/>
              </w:rPr>
            </w:pPr>
            <w:r w:rsidRPr="00B24377">
              <w:rPr>
                <w:sz w:val="22"/>
              </w:rPr>
              <w:t xml:space="preserve">sin(35°) = 0.57                             </w:t>
            </w:r>
            <w:r>
              <w:rPr>
                <w:sz w:val="22"/>
              </w:rPr>
              <w:t xml:space="preserve">   </w:t>
            </w:r>
            <w:r w:rsidRPr="00B24377">
              <w:rPr>
                <w:sz w:val="22"/>
              </w:rPr>
              <w:t>(mean)</w:t>
            </w:r>
          </w:p>
          <w:p w14:paraId="644C5097" w14:textId="23E78803" w:rsidR="00B24377" w:rsidRPr="00B24377" w:rsidRDefault="00B24377" w:rsidP="00B24377">
            <w:pPr>
              <w:rPr>
                <w:sz w:val="22"/>
              </w:rPr>
            </w:pPr>
            <w:r w:rsidRPr="00B24377">
              <w:rPr>
                <w:sz w:val="22"/>
              </w:rPr>
              <w:t xml:space="preserve">sin(35 - 5°) = sin(30.°) = 0.50    </w:t>
            </w:r>
            <w:r>
              <w:rPr>
                <w:sz w:val="22"/>
              </w:rPr>
              <w:t xml:space="preserve"> </w:t>
            </w:r>
            <w:r w:rsidRPr="00B24377">
              <w:rPr>
                <w:sz w:val="22"/>
              </w:rPr>
              <w:t>(min)</w:t>
            </w:r>
          </w:p>
          <w:p w14:paraId="231711CC" w14:textId="77777777" w:rsidR="001A76B4" w:rsidRDefault="001A76B4" w:rsidP="00B24377">
            <w:pPr>
              <w:rPr>
                <w:sz w:val="22"/>
              </w:rPr>
            </w:pPr>
          </w:p>
          <w:p w14:paraId="5EBCA4B1" w14:textId="77777777" w:rsidR="00B24377" w:rsidRPr="00B24377" w:rsidRDefault="00B24377" w:rsidP="00B24377">
            <w:pPr>
              <w:rPr>
                <w:sz w:val="22"/>
              </w:rPr>
            </w:pPr>
            <w:r w:rsidRPr="00B24377">
              <w:rPr>
                <w:sz w:val="22"/>
              </w:rPr>
              <w:t>sin(35 ± 5°)</w:t>
            </w:r>
          </w:p>
          <w:p w14:paraId="06071377" w14:textId="0459AE90" w:rsidR="00B24377" w:rsidRPr="00B24377" w:rsidRDefault="00B24377" w:rsidP="00B24377">
            <w:pPr>
              <w:rPr>
                <w:sz w:val="22"/>
              </w:rPr>
            </w:pPr>
            <w:r w:rsidRPr="00B24377">
              <w:rPr>
                <w:sz w:val="22"/>
              </w:rPr>
              <w:t xml:space="preserve">       = 0.57 ± 0.7       </w:t>
            </w:r>
            <w:r>
              <w:rPr>
                <w:sz w:val="22"/>
              </w:rPr>
              <w:t xml:space="preserve">             </w:t>
            </w:r>
            <w:r w:rsidRPr="00B24377">
              <w:rPr>
                <w:sz w:val="22"/>
              </w:rPr>
              <w:t xml:space="preserve"> (mean ± (max – min)/2)</w:t>
            </w:r>
          </w:p>
          <w:p w14:paraId="10B42C6A" w14:textId="77777777" w:rsidR="00B24377" w:rsidRPr="00B24377" w:rsidRDefault="00B24377" w:rsidP="00372615">
            <w:pPr>
              <w:rPr>
                <w:sz w:val="22"/>
              </w:rPr>
            </w:pPr>
          </w:p>
        </w:tc>
      </w:tr>
    </w:tbl>
    <w:p w14:paraId="5EC6C9B6" w14:textId="0B353B70" w:rsidR="00972F4C" w:rsidRDefault="00972F4C">
      <w:pPr>
        <w:rPr>
          <w:b/>
          <w:sz w:val="26"/>
          <w:szCs w:val="26"/>
          <w:u w:val="single"/>
        </w:rPr>
      </w:pPr>
    </w:p>
    <w:p w14:paraId="6C3C550D" w14:textId="77777777" w:rsidR="00F91B51" w:rsidRDefault="00F91B51" w:rsidP="00F91B51">
      <w:pPr>
        <w:rPr>
          <w:sz w:val="22"/>
          <w:szCs w:val="22"/>
        </w:rPr>
      </w:pPr>
    </w:p>
    <w:p w14:paraId="6E521DAB" w14:textId="76DFF461" w:rsidR="00F91B51" w:rsidRPr="001A76B4" w:rsidRDefault="00961526" w:rsidP="00F91B51">
      <w:pPr>
        <w:rPr>
          <w:sz w:val="26"/>
          <w:szCs w:val="26"/>
        </w:rPr>
      </w:pPr>
      <w:r>
        <w:rPr>
          <w:b/>
          <w:sz w:val="26"/>
          <w:szCs w:val="26"/>
          <w:u w:val="single"/>
        </w:rPr>
        <w:t>Showing U</w:t>
      </w:r>
      <w:r w:rsidR="00F91B51">
        <w:rPr>
          <w:b/>
          <w:sz w:val="26"/>
          <w:szCs w:val="26"/>
          <w:u w:val="single"/>
        </w:rPr>
        <w:t xml:space="preserve">ncertainty in </w:t>
      </w:r>
      <w:r>
        <w:rPr>
          <w:b/>
          <w:sz w:val="26"/>
          <w:szCs w:val="26"/>
          <w:u w:val="single"/>
        </w:rPr>
        <w:t xml:space="preserve">IB </w:t>
      </w:r>
      <w:r w:rsidR="00F91B51" w:rsidRPr="001A76B4">
        <w:rPr>
          <w:b/>
          <w:sz w:val="26"/>
          <w:szCs w:val="26"/>
          <w:u w:val="single"/>
        </w:rPr>
        <w:t>Data Table Head</w:t>
      </w:r>
      <w:r w:rsidR="00F91B51">
        <w:rPr>
          <w:b/>
          <w:sz w:val="26"/>
          <w:szCs w:val="26"/>
          <w:u w:val="single"/>
        </w:rPr>
        <w:t>ings</w:t>
      </w:r>
    </w:p>
    <w:p w14:paraId="5F4920EE" w14:textId="77777777" w:rsidR="00F91B51" w:rsidRPr="00B77E23" w:rsidRDefault="00F91B51" w:rsidP="00F91B51">
      <w:pPr>
        <w:rPr>
          <w:sz w:val="16"/>
          <w:szCs w:val="16"/>
        </w:rPr>
      </w:pPr>
    </w:p>
    <w:p w14:paraId="13813563" w14:textId="77777777" w:rsidR="00F91B51" w:rsidRDefault="00F91B51" w:rsidP="00F91B51">
      <w:pPr>
        <w:rPr>
          <w:sz w:val="22"/>
        </w:rPr>
      </w:pPr>
      <w:r w:rsidRPr="00210A34">
        <w:rPr>
          <w:sz w:val="22"/>
        </w:rPr>
        <w:t>For</w:t>
      </w:r>
      <w:r>
        <w:rPr>
          <w:sz w:val="22"/>
        </w:rPr>
        <w:t xml:space="preserve"> IB Science, every data table column must have a heading that includes the following three elements:</w:t>
      </w:r>
    </w:p>
    <w:p w14:paraId="5EE9D228" w14:textId="77777777" w:rsidR="00F91B51" w:rsidRDefault="00F91B51" w:rsidP="00F91B51">
      <w:pPr>
        <w:pStyle w:val="ListParagraph"/>
        <w:numPr>
          <w:ilvl w:val="0"/>
          <w:numId w:val="1"/>
        </w:numPr>
        <w:rPr>
          <w:sz w:val="22"/>
        </w:rPr>
      </w:pPr>
      <w:r>
        <w:rPr>
          <w:sz w:val="22"/>
        </w:rPr>
        <w:t>Quantity measured (Ex:  Length 1)</w:t>
      </w:r>
    </w:p>
    <w:p w14:paraId="4B303567" w14:textId="77777777" w:rsidR="00F91B51" w:rsidRDefault="00F91B51" w:rsidP="00F91B51">
      <w:pPr>
        <w:pStyle w:val="ListParagraph"/>
        <w:numPr>
          <w:ilvl w:val="0"/>
          <w:numId w:val="1"/>
        </w:numPr>
        <w:rPr>
          <w:sz w:val="22"/>
        </w:rPr>
      </w:pPr>
      <w:r>
        <w:rPr>
          <w:sz w:val="22"/>
        </w:rPr>
        <w:t>Variable for the quantity measured (Ex:  L1)</w:t>
      </w:r>
    </w:p>
    <w:p w14:paraId="137D8756" w14:textId="77777777" w:rsidR="00F91B51" w:rsidRDefault="00F91B51" w:rsidP="00F91B51">
      <w:pPr>
        <w:pStyle w:val="ListParagraph"/>
        <w:numPr>
          <w:ilvl w:val="0"/>
          <w:numId w:val="1"/>
        </w:numPr>
        <w:rPr>
          <w:sz w:val="22"/>
        </w:rPr>
      </w:pPr>
      <w:r>
        <w:rPr>
          <w:sz w:val="22"/>
        </w:rPr>
        <w:t>Unit (Ex:  cm)</w:t>
      </w:r>
    </w:p>
    <w:p w14:paraId="51BDBCB1" w14:textId="77777777" w:rsidR="00F91B51" w:rsidRDefault="00F91B51" w:rsidP="00F91B51">
      <w:pPr>
        <w:pStyle w:val="ListParagraph"/>
        <w:numPr>
          <w:ilvl w:val="0"/>
          <w:numId w:val="1"/>
        </w:numPr>
        <w:rPr>
          <w:sz w:val="22"/>
        </w:rPr>
      </w:pPr>
      <w:r>
        <w:rPr>
          <w:sz w:val="22"/>
        </w:rPr>
        <w:t xml:space="preserve">Initial Uncertainty (Ex:  </w:t>
      </w:r>
      <w:r w:rsidRPr="00210A34">
        <w:rPr>
          <w:sz w:val="22"/>
        </w:rPr>
        <w:t>±0.05 cm</w:t>
      </w:r>
      <w:r>
        <w:rPr>
          <w:sz w:val="22"/>
        </w:rPr>
        <w:t>)</w:t>
      </w:r>
    </w:p>
    <w:p w14:paraId="76FCB2F5" w14:textId="77777777" w:rsidR="00F91B51" w:rsidRDefault="00F91B51" w:rsidP="00F91B51">
      <w:pPr>
        <w:rPr>
          <w:sz w:val="22"/>
        </w:rPr>
      </w:pPr>
      <w:r>
        <w:rPr>
          <w:sz w:val="22"/>
        </w:rPr>
        <w:t>These combine to a column header that looks something like this:</w:t>
      </w:r>
    </w:p>
    <w:p w14:paraId="576A46FB" w14:textId="77777777" w:rsidR="00F91B51" w:rsidRDefault="00F91B51" w:rsidP="00F91B51">
      <w:pPr>
        <w:rPr>
          <w:sz w:val="22"/>
        </w:rPr>
      </w:pPr>
      <w:r>
        <w:rPr>
          <w:sz w:val="22"/>
        </w:rPr>
        <w:tab/>
      </w:r>
      <w:r>
        <w:rPr>
          <w:sz w:val="22"/>
        </w:rPr>
        <w:tab/>
      </w:r>
      <w:r>
        <w:rPr>
          <w:sz w:val="22"/>
        </w:rPr>
        <w:tab/>
        <w:t xml:space="preserve">Length 1 </w:t>
      </w:r>
    </w:p>
    <w:p w14:paraId="2331ED44" w14:textId="77777777" w:rsidR="00F91B51" w:rsidRDefault="00F91B51" w:rsidP="00F91B51">
      <w:pPr>
        <w:ind w:left="2160"/>
        <w:rPr>
          <w:sz w:val="22"/>
        </w:rPr>
      </w:pPr>
      <w:r>
        <w:rPr>
          <w:sz w:val="22"/>
        </w:rPr>
        <w:t>L1/ cm</w:t>
      </w:r>
    </w:p>
    <w:p w14:paraId="4D681AA0" w14:textId="77777777" w:rsidR="00F91B51" w:rsidRDefault="00F91B51" w:rsidP="00F91B51">
      <w:pPr>
        <w:rPr>
          <w:sz w:val="22"/>
        </w:rPr>
      </w:pPr>
      <w:r>
        <w:rPr>
          <w:sz w:val="22"/>
        </w:rPr>
        <w:tab/>
      </w:r>
      <w:r>
        <w:rPr>
          <w:sz w:val="22"/>
        </w:rPr>
        <w:tab/>
        <w:t xml:space="preserve">              </w:t>
      </w:r>
      <w:r w:rsidRPr="00210A34">
        <w:rPr>
          <w:sz w:val="22"/>
        </w:rPr>
        <w:t>±0.05 cm</w:t>
      </w:r>
    </w:p>
    <w:p w14:paraId="2DD24C8F" w14:textId="77777777" w:rsidR="00F91B51" w:rsidRPr="005E64B0" w:rsidRDefault="00F91B51" w:rsidP="00F91B51">
      <w:pPr>
        <w:rPr>
          <w:sz w:val="16"/>
          <w:szCs w:val="16"/>
        </w:rPr>
      </w:pPr>
    </w:p>
    <w:p w14:paraId="77CFDB05" w14:textId="77777777" w:rsidR="00F91B51" w:rsidRDefault="00F91B51" w:rsidP="00F91B51">
      <w:pPr>
        <w:rPr>
          <w:sz w:val="22"/>
        </w:rPr>
      </w:pPr>
      <w:r>
        <w:rPr>
          <w:sz w:val="22"/>
        </w:rPr>
        <w:t xml:space="preserve">The initial uncertainty will usually be the </w:t>
      </w:r>
      <w:r w:rsidRPr="00D169A4">
        <w:rPr>
          <w:sz w:val="22"/>
          <w:u w:val="single"/>
        </w:rPr>
        <w:t>reading error</w:t>
      </w:r>
      <w:r>
        <w:rPr>
          <w:sz w:val="22"/>
        </w:rPr>
        <w:t xml:space="preserve"> or </w:t>
      </w:r>
      <w:r>
        <w:rPr>
          <w:sz w:val="22"/>
          <w:u w:val="single"/>
        </w:rPr>
        <w:t>measurement error</w:t>
      </w:r>
      <w:r>
        <w:rPr>
          <w:sz w:val="22"/>
        </w:rPr>
        <w:t xml:space="preserve"> (see below) of the instrument you are using.  Sometimes you may find that the human part of the measurement system (for example, human reaction time in triggering a stopwatch) is greater than the reading error.  In that case, you should estimate the error in the human part of the system, use that for your initial uncertainty, and explain in your lab write-up how you chose that value.</w:t>
      </w:r>
    </w:p>
    <w:p w14:paraId="7C123D2F" w14:textId="77777777" w:rsidR="00F91B51" w:rsidRDefault="00F91B51" w:rsidP="00F91B51">
      <w:pPr>
        <w:rPr>
          <w:sz w:val="22"/>
        </w:rPr>
      </w:pPr>
    </w:p>
    <w:p w14:paraId="67A09262" w14:textId="74643951" w:rsidR="007C3A15" w:rsidRPr="00DC073E" w:rsidRDefault="00DC073E" w:rsidP="00EC17CD">
      <w:pPr>
        <w:rPr>
          <w:b/>
          <w:sz w:val="22"/>
          <w:szCs w:val="22"/>
          <w:u w:val="single"/>
        </w:rPr>
      </w:pPr>
      <w:r w:rsidRPr="00DC073E">
        <w:rPr>
          <w:b/>
          <w:sz w:val="22"/>
          <w:szCs w:val="22"/>
          <w:u w:val="single"/>
        </w:rPr>
        <w:t>Notes for Internal Assessment Data</w:t>
      </w:r>
    </w:p>
    <w:p w14:paraId="43F7CD8A" w14:textId="77777777" w:rsidR="00DC073E" w:rsidRDefault="00DC073E" w:rsidP="00DC073E">
      <w:pPr>
        <w:pStyle w:val="ListParagraph"/>
        <w:numPr>
          <w:ilvl w:val="0"/>
          <w:numId w:val="7"/>
        </w:numPr>
        <w:rPr>
          <w:sz w:val="22"/>
        </w:rPr>
      </w:pPr>
      <w:r>
        <w:rPr>
          <w:sz w:val="22"/>
        </w:rPr>
        <w:t>For all IB Internal Assessment experiments, you should plan to take at least 5 trials of any measurement (and use at least 5 values of your independent variable)</w:t>
      </w:r>
    </w:p>
    <w:p w14:paraId="1494FD61" w14:textId="77777777" w:rsidR="00DC073E" w:rsidRDefault="00DC073E" w:rsidP="00DC073E">
      <w:pPr>
        <w:pStyle w:val="ListParagraph"/>
        <w:numPr>
          <w:ilvl w:val="1"/>
          <w:numId w:val="7"/>
        </w:numPr>
        <w:rPr>
          <w:sz w:val="22"/>
        </w:rPr>
      </w:pPr>
      <w:r>
        <w:rPr>
          <w:sz w:val="22"/>
        </w:rPr>
        <w:t xml:space="preserve">Your </w:t>
      </w:r>
      <w:r w:rsidRPr="00DC073E">
        <w:rPr>
          <w:sz w:val="22"/>
          <w:u w:val="single"/>
        </w:rPr>
        <w:t>Raw Data</w:t>
      </w:r>
      <w:r>
        <w:rPr>
          <w:sz w:val="22"/>
        </w:rPr>
        <w:t xml:space="preserve"> table should have the independent variables at the far left of each row, and the trials of your dependent variable measurements and the columns</w:t>
      </w:r>
    </w:p>
    <w:p w14:paraId="5ED90887" w14:textId="77777777" w:rsidR="00167E3E" w:rsidRDefault="00167E3E" w:rsidP="00167E3E">
      <w:pPr>
        <w:pStyle w:val="ListParagraph"/>
        <w:ind w:left="1800"/>
        <w:rPr>
          <w:sz w:val="22"/>
        </w:rPr>
      </w:pPr>
    </w:p>
    <w:p w14:paraId="32C92856" w14:textId="77777777" w:rsidR="00DC073E" w:rsidRPr="00454D54" w:rsidRDefault="00DC073E" w:rsidP="00F44166">
      <w:pPr>
        <w:pStyle w:val="ListParagraph"/>
        <w:numPr>
          <w:ilvl w:val="1"/>
          <w:numId w:val="7"/>
        </w:numPr>
        <w:ind w:left="1800"/>
        <w:rPr>
          <w:sz w:val="22"/>
        </w:rPr>
      </w:pPr>
      <w:r w:rsidRPr="00454D54">
        <w:rPr>
          <w:sz w:val="22"/>
        </w:rPr>
        <w:lastRenderedPageBreak/>
        <w:t>Each column header should include the following four elements:</w:t>
      </w:r>
    </w:p>
    <w:p w14:paraId="6A1D4AA0" w14:textId="77777777" w:rsidR="00DC073E" w:rsidRDefault="00DC073E" w:rsidP="00F44166">
      <w:pPr>
        <w:pStyle w:val="ListParagraph"/>
        <w:numPr>
          <w:ilvl w:val="0"/>
          <w:numId w:val="9"/>
        </w:numPr>
        <w:ind w:left="2520"/>
        <w:rPr>
          <w:sz w:val="22"/>
        </w:rPr>
      </w:pPr>
      <w:r>
        <w:rPr>
          <w:sz w:val="22"/>
        </w:rPr>
        <w:t>Quantity measured (Ex:  Length 1)</w:t>
      </w:r>
    </w:p>
    <w:p w14:paraId="00C4BEBC" w14:textId="77777777" w:rsidR="00DC073E" w:rsidRDefault="00DC073E" w:rsidP="00F44166">
      <w:pPr>
        <w:pStyle w:val="ListParagraph"/>
        <w:numPr>
          <w:ilvl w:val="0"/>
          <w:numId w:val="9"/>
        </w:numPr>
        <w:ind w:left="2520"/>
        <w:rPr>
          <w:sz w:val="22"/>
        </w:rPr>
      </w:pPr>
      <w:r>
        <w:rPr>
          <w:sz w:val="22"/>
        </w:rPr>
        <w:t>Variable for the quantity measured (Ex:  L1)</w:t>
      </w:r>
    </w:p>
    <w:p w14:paraId="16D5E746" w14:textId="77777777" w:rsidR="00DC073E" w:rsidRDefault="00DC073E" w:rsidP="00F44166">
      <w:pPr>
        <w:pStyle w:val="ListParagraph"/>
        <w:numPr>
          <w:ilvl w:val="0"/>
          <w:numId w:val="9"/>
        </w:numPr>
        <w:ind w:left="2520"/>
        <w:rPr>
          <w:sz w:val="22"/>
        </w:rPr>
      </w:pPr>
      <w:r>
        <w:rPr>
          <w:sz w:val="22"/>
        </w:rPr>
        <w:t>Unit (Ex:  cm)</w:t>
      </w:r>
    </w:p>
    <w:p w14:paraId="27162C05" w14:textId="77777777" w:rsidR="00DC073E" w:rsidRDefault="00DC073E" w:rsidP="00F44166">
      <w:pPr>
        <w:pStyle w:val="ListParagraph"/>
        <w:numPr>
          <w:ilvl w:val="0"/>
          <w:numId w:val="9"/>
        </w:numPr>
        <w:ind w:left="2520"/>
        <w:rPr>
          <w:sz w:val="22"/>
        </w:rPr>
      </w:pPr>
      <w:r>
        <w:rPr>
          <w:sz w:val="22"/>
        </w:rPr>
        <w:t xml:space="preserve">Initial Uncertainty (Ex:  </w:t>
      </w:r>
      <w:r w:rsidRPr="00210A34">
        <w:rPr>
          <w:sz w:val="22"/>
        </w:rPr>
        <w:t>±0.05 cm</w:t>
      </w:r>
      <w:r>
        <w:rPr>
          <w:sz w:val="22"/>
        </w:rPr>
        <w:t>)</w:t>
      </w:r>
    </w:p>
    <w:p w14:paraId="18A374A7" w14:textId="1A912951" w:rsidR="00DC073E" w:rsidRPr="00454D54" w:rsidRDefault="00F44166" w:rsidP="00DC073E">
      <w:pPr>
        <w:ind w:left="720" w:firstLine="720"/>
        <w:rPr>
          <w:sz w:val="22"/>
        </w:rPr>
      </w:pPr>
      <w:r>
        <w:rPr>
          <w:sz w:val="22"/>
        </w:rPr>
        <w:t xml:space="preserve">        </w:t>
      </w:r>
      <w:r w:rsidR="00DC073E" w:rsidRPr="00454D54">
        <w:rPr>
          <w:sz w:val="22"/>
        </w:rPr>
        <w:t>These combine to a column header that looks something like this:</w:t>
      </w:r>
    </w:p>
    <w:p w14:paraId="51BEE8AC" w14:textId="77777777" w:rsidR="00DC073E" w:rsidRDefault="00DC073E" w:rsidP="00DC073E">
      <w:pPr>
        <w:rPr>
          <w:sz w:val="22"/>
        </w:rPr>
      </w:pPr>
      <w:r>
        <w:rPr>
          <w:sz w:val="22"/>
        </w:rPr>
        <w:tab/>
      </w:r>
      <w:r>
        <w:rPr>
          <w:sz w:val="22"/>
        </w:rPr>
        <w:tab/>
      </w:r>
      <w:r>
        <w:rPr>
          <w:sz w:val="22"/>
        </w:rPr>
        <w:tab/>
        <w:t xml:space="preserve">Length 1 </w:t>
      </w:r>
    </w:p>
    <w:p w14:paraId="23F0E0F2" w14:textId="77777777" w:rsidR="00DC073E" w:rsidRDefault="00DC073E" w:rsidP="00DC073E">
      <w:pPr>
        <w:ind w:left="2160"/>
        <w:rPr>
          <w:sz w:val="22"/>
        </w:rPr>
      </w:pPr>
      <w:r>
        <w:rPr>
          <w:sz w:val="22"/>
        </w:rPr>
        <w:t>L1/ cm</w:t>
      </w:r>
    </w:p>
    <w:p w14:paraId="6AF26699" w14:textId="77777777" w:rsidR="00DC073E" w:rsidRDefault="00DC073E" w:rsidP="00DC073E">
      <w:pPr>
        <w:rPr>
          <w:sz w:val="22"/>
        </w:rPr>
      </w:pPr>
      <w:r>
        <w:rPr>
          <w:sz w:val="22"/>
        </w:rPr>
        <w:tab/>
      </w:r>
      <w:r>
        <w:rPr>
          <w:sz w:val="22"/>
        </w:rPr>
        <w:tab/>
        <w:t xml:space="preserve">              </w:t>
      </w:r>
      <w:r w:rsidRPr="00210A34">
        <w:rPr>
          <w:sz w:val="22"/>
        </w:rPr>
        <w:t>±0.05 cm</w:t>
      </w:r>
    </w:p>
    <w:p w14:paraId="1DFD5421" w14:textId="3EB36D1C" w:rsidR="00F44166" w:rsidRPr="00167E3E" w:rsidRDefault="00DC073E" w:rsidP="00167E3E">
      <w:pPr>
        <w:pStyle w:val="ListParagraph"/>
        <w:numPr>
          <w:ilvl w:val="1"/>
          <w:numId w:val="7"/>
        </w:numPr>
        <w:rPr>
          <w:sz w:val="22"/>
        </w:rPr>
      </w:pPr>
      <w:r>
        <w:rPr>
          <w:sz w:val="22"/>
        </w:rPr>
        <w:t xml:space="preserve">Your </w:t>
      </w:r>
      <w:r>
        <w:rPr>
          <w:sz w:val="22"/>
          <w:u w:val="single"/>
        </w:rPr>
        <w:t>Processed Data</w:t>
      </w:r>
      <w:r>
        <w:rPr>
          <w:sz w:val="22"/>
        </w:rPr>
        <w:t xml:space="preserve"> table should be separate from your raw data, and include your calculated quantities</w:t>
      </w:r>
    </w:p>
    <w:p w14:paraId="5EC2DB4E" w14:textId="77777777" w:rsidR="00DC073E" w:rsidRDefault="00DC073E" w:rsidP="00EC17CD">
      <w:pPr>
        <w:rPr>
          <w:sz w:val="22"/>
          <w:szCs w:val="22"/>
        </w:rPr>
      </w:pPr>
    </w:p>
    <w:p w14:paraId="29B296B6" w14:textId="77777777" w:rsidR="009544AD" w:rsidRDefault="009544AD" w:rsidP="009544AD">
      <w:pPr>
        <w:pStyle w:val="ListParagraph"/>
        <w:numPr>
          <w:ilvl w:val="0"/>
          <w:numId w:val="7"/>
        </w:numPr>
        <w:rPr>
          <w:sz w:val="22"/>
        </w:rPr>
      </w:pPr>
      <w:r>
        <w:rPr>
          <w:sz w:val="22"/>
        </w:rPr>
        <w:t>In IB Physics, when you only take a single measurement, you should indicate your measurement uncertainty in the data table column head:</w:t>
      </w:r>
    </w:p>
    <w:p w14:paraId="434C93D7" w14:textId="77777777" w:rsidR="009544AD" w:rsidRDefault="009544AD" w:rsidP="009544AD">
      <w:pPr>
        <w:pStyle w:val="ListParagraph"/>
        <w:numPr>
          <w:ilvl w:val="0"/>
          <w:numId w:val="1"/>
        </w:numPr>
        <w:rPr>
          <w:sz w:val="22"/>
        </w:rPr>
      </w:pPr>
      <w:r>
        <w:rPr>
          <w:sz w:val="22"/>
        </w:rPr>
        <w:t xml:space="preserve">Quantity measured (Ex:  Length of </w:t>
      </w:r>
      <w:proofErr w:type="spellStart"/>
      <w:r>
        <w:rPr>
          <w:sz w:val="22"/>
        </w:rPr>
        <w:t>Dowl</w:t>
      </w:r>
      <w:proofErr w:type="spellEnd"/>
      <w:r>
        <w:rPr>
          <w:sz w:val="22"/>
        </w:rPr>
        <w:t>)</w:t>
      </w:r>
    </w:p>
    <w:p w14:paraId="6BD08322" w14:textId="77777777" w:rsidR="009544AD" w:rsidRDefault="009544AD" w:rsidP="009544AD">
      <w:pPr>
        <w:pStyle w:val="ListParagraph"/>
        <w:numPr>
          <w:ilvl w:val="0"/>
          <w:numId w:val="1"/>
        </w:numPr>
        <w:rPr>
          <w:sz w:val="22"/>
        </w:rPr>
      </w:pPr>
      <w:r>
        <w:rPr>
          <w:sz w:val="22"/>
        </w:rPr>
        <w:t>Variable for the quantity measured, used in equations (Ex:  L)</w:t>
      </w:r>
    </w:p>
    <w:p w14:paraId="39439C00" w14:textId="77777777" w:rsidR="009544AD" w:rsidRDefault="009544AD" w:rsidP="009544AD">
      <w:pPr>
        <w:pStyle w:val="ListParagraph"/>
        <w:numPr>
          <w:ilvl w:val="0"/>
          <w:numId w:val="1"/>
        </w:numPr>
        <w:rPr>
          <w:sz w:val="22"/>
        </w:rPr>
      </w:pPr>
      <w:r>
        <w:rPr>
          <w:sz w:val="22"/>
        </w:rPr>
        <w:t>Unit (Ex:  cm)</w:t>
      </w:r>
    </w:p>
    <w:p w14:paraId="71C46E29" w14:textId="77777777" w:rsidR="009544AD" w:rsidRDefault="009544AD" w:rsidP="009544AD">
      <w:pPr>
        <w:pStyle w:val="ListParagraph"/>
        <w:numPr>
          <w:ilvl w:val="0"/>
          <w:numId w:val="1"/>
        </w:numPr>
        <w:rPr>
          <w:sz w:val="22"/>
        </w:rPr>
      </w:pPr>
      <w:r>
        <w:rPr>
          <w:sz w:val="22"/>
        </w:rPr>
        <w:t>Initial Uncertainty (Ex:  ±0.05</w:t>
      </w:r>
      <w:r w:rsidRPr="00210A34">
        <w:rPr>
          <w:sz w:val="22"/>
        </w:rPr>
        <w:t xml:space="preserve"> cm</w:t>
      </w:r>
      <w:r>
        <w:rPr>
          <w:sz w:val="22"/>
        </w:rPr>
        <w:t>)</w:t>
      </w:r>
    </w:p>
    <w:p w14:paraId="17C303A6" w14:textId="77777777" w:rsidR="009544AD" w:rsidRDefault="009544AD" w:rsidP="009544AD">
      <w:pPr>
        <w:ind w:firstLine="720"/>
        <w:rPr>
          <w:sz w:val="22"/>
        </w:rPr>
      </w:pPr>
      <w:r>
        <w:rPr>
          <w:sz w:val="22"/>
        </w:rPr>
        <w:t>These combine to a column header that looks something like this:</w:t>
      </w:r>
    </w:p>
    <w:p w14:paraId="2F6FA862" w14:textId="77777777" w:rsidR="009544AD" w:rsidRDefault="009544AD" w:rsidP="009544AD">
      <w:pPr>
        <w:rPr>
          <w:sz w:val="22"/>
        </w:rPr>
      </w:pPr>
      <w:r>
        <w:rPr>
          <w:sz w:val="22"/>
        </w:rPr>
        <w:tab/>
      </w:r>
      <w:r>
        <w:rPr>
          <w:sz w:val="22"/>
        </w:rPr>
        <w:tab/>
      </w:r>
      <w:r>
        <w:rPr>
          <w:sz w:val="22"/>
        </w:rPr>
        <w:tab/>
        <w:t>Length of Dowel</w:t>
      </w:r>
    </w:p>
    <w:p w14:paraId="699B9077" w14:textId="77777777" w:rsidR="009544AD" w:rsidRDefault="009544AD" w:rsidP="009544AD">
      <w:pPr>
        <w:ind w:left="2160"/>
        <w:rPr>
          <w:sz w:val="22"/>
        </w:rPr>
      </w:pPr>
      <w:r>
        <w:rPr>
          <w:sz w:val="22"/>
        </w:rPr>
        <w:t>L/ cm</w:t>
      </w:r>
    </w:p>
    <w:p w14:paraId="10020F68" w14:textId="77777777" w:rsidR="009544AD" w:rsidRDefault="009544AD" w:rsidP="009544AD">
      <w:pPr>
        <w:rPr>
          <w:sz w:val="22"/>
        </w:rPr>
      </w:pPr>
      <w:r>
        <w:rPr>
          <w:sz w:val="22"/>
        </w:rPr>
        <w:tab/>
      </w:r>
      <w:r>
        <w:rPr>
          <w:sz w:val="22"/>
        </w:rPr>
        <w:tab/>
        <w:t xml:space="preserve">              ±0.05</w:t>
      </w:r>
      <w:r w:rsidRPr="00210A34">
        <w:rPr>
          <w:sz w:val="22"/>
        </w:rPr>
        <w:t xml:space="preserve"> cm</w:t>
      </w:r>
    </w:p>
    <w:p w14:paraId="3A15CB05" w14:textId="77777777" w:rsidR="009544AD" w:rsidRDefault="009544AD" w:rsidP="009544AD">
      <w:pPr>
        <w:rPr>
          <w:sz w:val="22"/>
        </w:rPr>
      </w:pPr>
      <w:r>
        <w:rPr>
          <w:sz w:val="22"/>
        </w:rPr>
        <w:tab/>
        <w:t>The significant digits on your measurements should be consistent with the uncertainty you indicate in the column header.</w:t>
      </w:r>
    </w:p>
    <w:p w14:paraId="1686FB63" w14:textId="77777777" w:rsidR="009544AD" w:rsidRDefault="009544AD" w:rsidP="00EC17CD">
      <w:pPr>
        <w:rPr>
          <w:sz w:val="22"/>
          <w:szCs w:val="22"/>
        </w:rPr>
      </w:pPr>
    </w:p>
    <w:p w14:paraId="5366CC25" w14:textId="77777777" w:rsidR="009544AD" w:rsidRDefault="009544AD" w:rsidP="00EC17CD">
      <w:pPr>
        <w:rPr>
          <w:sz w:val="22"/>
          <w:szCs w:val="22"/>
        </w:rPr>
      </w:pPr>
    </w:p>
    <w:p w14:paraId="663E60C2" w14:textId="0212D40A" w:rsidR="00771C25" w:rsidRDefault="00771C25">
      <w:pPr>
        <w:rPr>
          <w:sz w:val="22"/>
          <w:szCs w:val="22"/>
        </w:rPr>
      </w:pPr>
      <w:r>
        <w:rPr>
          <w:sz w:val="22"/>
          <w:szCs w:val="22"/>
        </w:rPr>
        <w:br w:type="page"/>
      </w:r>
    </w:p>
    <w:p w14:paraId="1A6DCDC0" w14:textId="69A4107C" w:rsidR="0071519C" w:rsidRDefault="00771C25" w:rsidP="00073419">
      <w:pPr>
        <w:jc w:val="center"/>
        <w:rPr>
          <w:b/>
          <w:sz w:val="32"/>
          <w:szCs w:val="32"/>
        </w:rPr>
      </w:pPr>
      <w:r w:rsidRPr="0071519C">
        <w:rPr>
          <w:b/>
          <w:sz w:val="32"/>
          <w:szCs w:val="32"/>
        </w:rPr>
        <w:lastRenderedPageBreak/>
        <w:t>Uncertainty Practice Questions</w:t>
      </w:r>
    </w:p>
    <w:p w14:paraId="686E839A" w14:textId="72BB974A" w:rsidR="007031BA" w:rsidRPr="007031BA" w:rsidRDefault="007031BA" w:rsidP="00073419">
      <w:pPr>
        <w:jc w:val="center"/>
      </w:pPr>
      <w:r w:rsidRPr="007031BA">
        <w:t>(Answer on a separate sheet of paper)</w:t>
      </w:r>
    </w:p>
    <w:p w14:paraId="017AF527" w14:textId="6CFAA275" w:rsidR="0071519C" w:rsidRDefault="002A7BC6" w:rsidP="0071519C">
      <w:pPr>
        <w:rPr>
          <w:sz w:val="22"/>
          <w:szCs w:val="22"/>
        </w:rPr>
      </w:pPr>
      <w:r>
        <w:rPr>
          <w:noProof/>
          <w:sz w:val="22"/>
          <w:szCs w:val="22"/>
        </w:rPr>
        <w:drawing>
          <wp:anchor distT="0" distB="0" distL="114300" distR="114300" simplePos="0" relativeHeight="251663360" behindDoc="0" locked="0" layoutInCell="1" allowOverlap="1" wp14:anchorId="6C28E262" wp14:editId="6637518C">
            <wp:simplePos x="0" y="0"/>
            <wp:positionH relativeFrom="column">
              <wp:posOffset>3429000</wp:posOffset>
            </wp:positionH>
            <wp:positionV relativeFrom="paragraph">
              <wp:posOffset>154305</wp:posOffset>
            </wp:positionV>
            <wp:extent cx="3009265" cy="6108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5701"/>
                    <a:stretch/>
                  </pic:blipFill>
                  <pic:spPr bwMode="auto">
                    <a:xfrm>
                      <a:off x="0" y="0"/>
                      <a:ext cx="3009265" cy="610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4DD13B" w14:textId="13D85326" w:rsidR="00366535" w:rsidRDefault="00366535" w:rsidP="0071519C">
      <w:pPr>
        <w:rPr>
          <w:sz w:val="22"/>
          <w:szCs w:val="22"/>
        </w:rPr>
      </w:pPr>
      <w:r>
        <w:rPr>
          <w:sz w:val="22"/>
          <w:szCs w:val="22"/>
        </w:rPr>
        <w:t>1.</w:t>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t>6</w:t>
      </w:r>
      <w:r>
        <w:rPr>
          <w:sz w:val="22"/>
          <w:szCs w:val="22"/>
        </w:rPr>
        <w:t xml:space="preserve">.  </w:t>
      </w:r>
      <w:r w:rsidRPr="00366535">
        <w:t xml:space="preserve"> </w:t>
      </w:r>
      <w:r>
        <w:rPr>
          <w:noProof/>
          <w:sz w:val="22"/>
          <w:szCs w:val="22"/>
        </w:rPr>
        <w:drawing>
          <wp:anchor distT="0" distB="0" distL="114300" distR="114300" simplePos="0" relativeHeight="251664384" behindDoc="0" locked="0" layoutInCell="1" allowOverlap="1" wp14:anchorId="12BE06BE" wp14:editId="652A2A72">
            <wp:simplePos x="0" y="0"/>
            <wp:positionH relativeFrom="column">
              <wp:posOffset>137795</wp:posOffset>
            </wp:positionH>
            <wp:positionV relativeFrom="paragraph">
              <wp:posOffset>0</wp:posOffset>
            </wp:positionV>
            <wp:extent cx="2806700" cy="2434590"/>
            <wp:effectExtent l="0" t="0" r="1270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700" cy="2434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07B0D" w14:textId="77777777" w:rsidR="00366535" w:rsidRDefault="00366535" w:rsidP="0071519C">
      <w:pPr>
        <w:rPr>
          <w:sz w:val="22"/>
          <w:szCs w:val="22"/>
        </w:rPr>
      </w:pPr>
    </w:p>
    <w:p w14:paraId="5A1D78DD" w14:textId="77777777" w:rsidR="00366535" w:rsidRDefault="00366535" w:rsidP="0071519C">
      <w:pPr>
        <w:rPr>
          <w:sz w:val="22"/>
          <w:szCs w:val="22"/>
        </w:rPr>
      </w:pPr>
    </w:p>
    <w:p w14:paraId="37B299A4" w14:textId="77777777" w:rsidR="00366535" w:rsidRDefault="00366535" w:rsidP="0071519C">
      <w:pPr>
        <w:rPr>
          <w:sz w:val="22"/>
          <w:szCs w:val="22"/>
        </w:rPr>
      </w:pPr>
    </w:p>
    <w:p w14:paraId="59BCFCDF" w14:textId="56B5004E" w:rsidR="00366535" w:rsidRDefault="00366535" w:rsidP="0071519C">
      <w:pPr>
        <w:rPr>
          <w:sz w:val="22"/>
          <w:szCs w:val="22"/>
        </w:rPr>
      </w:pPr>
    </w:p>
    <w:p w14:paraId="423DDE1D" w14:textId="49B841BD" w:rsidR="00366535" w:rsidRDefault="00646EC4" w:rsidP="0071519C">
      <w:pPr>
        <w:rPr>
          <w:sz w:val="22"/>
          <w:szCs w:val="22"/>
        </w:rPr>
      </w:pPr>
      <w:r>
        <w:rPr>
          <w:noProof/>
          <w:sz w:val="22"/>
          <w:szCs w:val="22"/>
        </w:rPr>
        <w:drawing>
          <wp:anchor distT="0" distB="0" distL="114300" distR="114300" simplePos="0" relativeHeight="251660288" behindDoc="0" locked="0" layoutInCell="1" allowOverlap="1" wp14:anchorId="59C7EE1E" wp14:editId="3CBECF58">
            <wp:simplePos x="0" y="0"/>
            <wp:positionH relativeFrom="column">
              <wp:posOffset>3429000</wp:posOffset>
            </wp:positionH>
            <wp:positionV relativeFrom="paragraph">
              <wp:posOffset>36195</wp:posOffset>
            </wp:positionV>
            <wp:extent cx="2849245" cy="6273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245" cy="627380"/>
                    </a:xfrm>
                    <a:prstGeom prst="rect">
                      <a:avLst/>
                    </a:prstGeom>
                    <a:noFill/>
                    <a:ln>
                      <a:noFill/>
                    </a:ln>
                  </pic:spPr>
                </pic:pic>
              </a:graphicData>
            </a:graphic>
          </wp:anchor>
        </w:drawing>
      </w:r>
    </w:p>
    <w:p w14:paraId="5A7ED5FA" w14:textId="7FC916E5" w:rsidR="00366535" w:rsidRDefault="00646EC4" w:rsidP="00646EC4">
      <w:pPr>
        <w:tabs>
          <w:tab w:val="left" w:pos="5040"/>
        </w:tabs>
        <w:rPr>
          <w:sz w:val="22"/>
          <w:szCs w:val="22"/>
        </w:rPr>
      </w:pPr>
      <w:r>
        <w:rPr>
          <w:sz w:val="22"/>
          <w:szCs w:val="22"/>
        </w:rPr>
        <w:t xml:space="preserve">       </w:t>
      </w:r>
      <w:r>
        <w:rPr>
          <w:sz w:val="22"/>
          <w:szCs w:val="22"/>
        </w:rPr>
        <w:tab/>
        <w:t>7.</w:t>
      </w:r>
    </w:p>
    <w:p w14:paraId="0FFE13C0" w14:textId="77777777" w:rsidR="00366535" w:rsidRDefault="00366535" w:rsidP="0071519C">
      <w:pPr>
        <w:rPr>
          <w:sz w:val="22"/>
          <w:szCs w:val="22"/>
        </w:rPr>
      </w:pPr>
    </w:p>
    <w:p w14:paraId="1DAB3DC5" w14:textId="77777777" w:rsidR="00366535" w:rsidRDefault="00366535" w:rsidP="0071519C">
      <w:pPr>
        <w:rPr>
          <w:sz w:val="22"/>
          <w:szCs w:val="22"/>
        </w:rPr>
      </w:pPr>
    </w:p>
    <w:p w14:paraId="4D6D66B0" w14:textId="77777777" w:rsidR="00366535" w:rsidRDefault="00366535" w:rsidP="0071519C">
      <w:pPr>
        <w:rPr>
          <w:sz w:val="22"/>
          <w:szCs w:val="22"/>
        </w:rPr>
      </w:pPr>
    </w:p>
    <w:p w14:paraId="790949A6" w14:textId="77777777" w:rsidR="00366535" w:rsidRDefault="00366535" w:rsidP="0071519C">
      <w:pPr>
        <w:rPr>
          <w:sz w:val="22"/>
          <w:szCs w:val="22"/>
        </w:rPr>
      </w:pPr>
    </w:p>
    <w:p w14:paraId="745B4BBB" w14:textId="466035B2" w:rsidR="00366535" w:rsidRDefault="002A7BC6" w:rsidP="0071519C">
      <w:pPr>
        <w:rPr>
          <w:sz w:val="22"/>
          <w:szCs w:val="22"/>
        </w:rPr>
      </w:pPr>
      <w:r>
        <w:rPr>
          <w:noProof/>
          <w:sz w:val="22"/>
          <w:szCs w:val="22"/>
        </w:rPr>
        <w:drawing>
          <wp:anchor distT="0" distB="0" distL="114300" distR="114300" simplePos="0" relativeHeight="251667456" behindDoc="0" locked="0" layoutInCell="1" allowOverlap="1" wp14:anchorId="3D972674" wp14:editId="0BF4E313">
            <wp:simplePos x="0" y="0"/>
            <wp:positionH relativeFrom="column">
              <wp:posOffset>3429000</wp:posOffset>
            </wp:positionH>
            <wp:positionV relativeFrom="paragraph">
              <wp:posOffset>41910</wp:posOffset>
            </wp:positionV>
            <wp:extent cx="2796540" cy="1690370"/>
            <wp:effectExtent l="0" t="0" r="0" b="1143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6540"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52A76" w14:textId="1CFD8EE9" w:rsidR="00366535" w:rsidRDefault="00646EC4" w:rsidP="0071519C">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8.</w:t>
      </w:r>
    </w:p>
    <w:p w14:paraId="42EACF80" w14:textId="77777777" w:rsidR="00366535" w:rsidRDefault="00366535" w:rsidP="0071519C">
      <w:pPr>
        <w:rPr>
          <w:sz w:val="22"/>
          <w:szCs w:val="22"/>
        </w:rPr>
      </w:pPr>
    </w:p>
    <w:p w14:paraId="45274B39" w14:textId="77777777" w:rsidR="00366535" w:rsidRDefault="00366535" w:rsidP="0071519C">
      <w:pPr>
        <w:rPr>
          <w:sz w:val="22"/>
          <w:szCs w:val="22"/>
        </w:rPr>
      </w:pPr>
    </w:p>
    <w:p w14:paraId="21486EFD" w14:textId="0E383F22" w:rsidR="00366535" w:rsidRDefault="00E266ED" w:rsidP="0071519C">
      <w:pPr>
        <w:rPr>
          <w:sz w:val="22"/>
          <w:szCs w:val="22"/>
        </w:rPr>
      </w:pPr>
      <w:r>
        <w:rPr>
          <w:noProof/>
          <w:sz w:val="22"/>
          <w:szCs w:val="22"/>
        </w:rPr>
        <w:drawing>
          <wp:anchor distT="0" distB="0" distL="114300" distR="114300" simplePos="0" relativeHeight="251665408" behindDoc="0" locked="0" layoutInCell="1" allowOverlap="1" wp14:anchorId="7B96D17D" wp14:editId="0AFFA5A0">
            <wp:simplePos x="0" y="0"/>
            <wp:positionH relativeFrom="column">
              <wp:posOffset>228600</wp:posOffset>
            </wp:positionH>
            <wp:positionV relativeFrom="paragraph">
              <wp:posOffset>133985</wp:posOffset>
            </wp:positionV>
            <wp:extent cx="2753995" cy="372110"/>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3995"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6C8867" w14:textId="496DA3F8" w:rsidR="005D61E7" w:rsidRDefault="00073419" w:rsidP="0071519C">
      <w:pPr>
        <w:rPr>
          <w:sz w:val="22"/>
          <w:szCs w:val="22"/>
        </w:rPr>
      </w:pPr>
      <w:r>
        <w:rPr>
          <w:sz w:val="22"/>
          <w:szCs w:val="22"/>
        </w:rPr>
        <w:t>2</w:t>
      </w:r>
      <w:r w:rsidR="00A15325">
        <w:rPr>
          <w:sz w:val="22"/>
          <w:szCs w:val="22"/>
        </w:rPr>
        <w:t>.</w:t>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p>
    <w:p w14:paraId="0CF1CCBD" w14:textId="77777777" w:rsidR="005D61E7" w:rsidRDefault="005D61E7" w:rsidP="0071519C">
      <w:pPr>
        <w:rPr>
          <w:sz w:val="22"/>
          <w:szCs w:val="22"/>
        </w:rPr>
      </w:pPr>
    </w:p>
    <w:p w14:paraId="33483039" w14:textId="5053732E" w:rsidR="005D61E7" w:rsidRDefault="005D61E7" w:rsidP="0071519C">
      <w:pPr>
        <w:rPr>
          <w:sz w:val="22"/>
          <w:szCs w:val="22"/>
        </w:rPr>
      </w:pPr>
    </w:p>
    <w:p w14:paraId="736ED212" w14:textId="6D5B99FD" w:rsidR="005D61E7" w:rsidRDefault="005D61E7" w:rsidP="0071519C">
      <w:pPr>
        <w:rPr>
          <w:sz w:val="22"/>
          <w:szCs w:val="22"/>
        </w:rPr>
      </w:pPr>
    </w:p>
    <w:p w14:paraId="713C9F7F" w14:textId="2B66AE27" w:rsidR="00073419" w:rsidRDefault="00073419" w:rsidP="0071519C">
      <w:pPr>
        <w:rPr>
          <w:sz w:val="22"/>
          <w:szCs w:val="22"/>
        </w:rPr>
      </w:pPr>
      <w:r>
        <w:rPr>
          <w:noProof/>
          <w:sz w:val="22"/>
          <w:szCs w:val="22"/>
        </w:rPr>
        <w:drawing>
          <wp:anchor distT="0" distB="0" distL="114300" distR="114300" simplePos="0" relativeHeight="251661312" behindDoc="0" locked="0" layoutInCell="1" allowOverlap="1" wp14:anchorId="489FAD63" wp14:editId="7B5C7700">
            <wp:simplePos x="0" y="0"/>
            <wp:positionH relativeFrom="column">
              <wp:posOffset>228600</wp:posOffset>
            </wp:positionH>
            <wp:positionV relativeFrom="paragraph">
              <wp:posOffset>-1270</wp:posOffset>
            </wp:positionV>
            <wp:extent cx="2679700" cy="553085"/>
            <wp:effectExtent l="0" t="0" r="1270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9700" cy="553085"/>
                    </a:xfrm>
                    <a:prstGeom prst="rect">
                      <a:avLst/>
                    </a:prstGeom>
                    <a:noFill/>
                    <a:ln>
                      <a:noFill/>
                    </a:ln>
                  </pic:spPr>
                </pic:pic>
              </a:graphicData>
            </a:graphic>
          </wp:anchor>
        </w:drawing>
      </w:r>
      <w:r>
        <w:rPr>
          <w:sz w:val="22"/>
          <w:szCs w:val="22"/>
        </w:rPr>
        <w:t>3</w:t>
      </w:r>
      <w:r w:rsidR="00366535">
        <w:rPr>
          <w:sz w:val="22"/>
          <w:szCs w:val="22"/>
        </w:rPr>
        <w:t>.</w:t>
      </w:r>
      <w:r w:rsidR="00646EC4">
        <w:rPr>
          <w:sz w:val="22"/>
          <w:szCs w:val="22"/>
        </w:rPr>
        <w:t xml:space="preserve"> </w:t>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r w:rsidR="00646EC4">
        <w:rPr>
          <w:sz w:val="22"/>
          <w:szCs w:val="22"/>
        </w:rPr>
        <w:tab/>
      </w:r>
    </w:p>
    <w:p w14:paraId="7D484FA2" w14:textId="70BBCEBA" w:rsidR="00073419" w:rsidRDefault="00073419" w:rsidP="0071519C">
      <w:pPr>
        <w:rPr>
          <w:sz w:val="22"/>
          <w:szCs w:val="22"/>
        </w:rPr>
      </w:pPr>
    </w:p>
    <w:p w14:paraId="5A23E419" w14:textId="326A3108" w:rsidR="00073419" w:rsidRDefault="00073419" w:rsidP="0071519C">
      <w:pPr>
        <w:rPr>
          <w:sz w:val="22"/>
          <w:szCs w:val="22"/>
        </w:rPr>
      </w:pPr>
    </w:p>
    <w:p w14:paraId="2DF282CD" w14:textId="3F1E4119" w:rsidR="00073419" w:rsidRDefault="00073419" w:rsidP="0071519C">
      <w:pPr>
        <w:rPr>
          <w:sz w:val="22"/>
          <w:szCs w:val="22"/>
        </w:rPr>
      </w:pPr>
    </w:p>
    <w:p w14:paraId="4B90C5A5" w14:textId="06B42B83" w:rsidR="00073419" w:rsidRDefault="002A7BC6" w:rsidP="0071519C">
      <w:pPr>
        <w:rPr>
          <w:sz w:val="22"/>
          <w:szCs w:val="22"/>
        </w:rPr>
      </w:pPr>
      <w:r>
        <w:rPr>
          <w:noProof/>
          <w:sz w:val="22"/>
          <w:szCs w:val="22"/>
        </w:rPr>
        <w:drawing>
          <wp:anchor distT="0" distB="0" distL="114300" distR="114300" simplePos="0" relativeHeight="251668480" behindDoc="0" locked="0" layoutInCell="1" allowOverlap="1" wp14:anchorId="79DE09E6" wp14:editId="78E71D06">
            <wp:simplePos x="0" y="0"/>
            <wp:positionH relativeFrom="column">
              <wp:posOffset>3429000</wp:posOffset>
            </wp:positionH>
            <wp:positionV relativeFrom="paragraph">
              <wp:posOffset>132080</wp:posOffset>
            </wp:positionV>
            <wp:extent cx="2743200" cy="1871345"/>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6EC4">
        <w:rPr>
          <w:noProof/>
          <w:sz w:val="22"/>
          <w:szCs w:val="22"/>
        </w:rPr>
        <w:drawing>
          <wp:anchor distT="0" distB="0" distL="114300" distR="114300" simplePos="0" relativeHeight="251662336" behindDoc="0" locked="0" layoutInCell="1" allowOverlap="1" wp14:anchorId="144A2CB1" wp14:editId="6F6C9BDB">
            <wp:simplePos x="0" y="0"/>
            <wp:positionH relativeFrom="column">
              <wp:posOffset>228600</wp:posOffset>
            </wp:positionH>
            <wp:positionV relativeFrom="paragraph">
              <wp:posOffset>10795</wp:posOffset>
            </wp:positionV>
            <wp:extent cx="2552065" cy="19773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065" cy="197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7983BF" w14:textId="1D33DCEC" w:rsidR="00EB17F6" w:rsidRPr="0071519C" w:rsidRDefault="00646EC4" w:rsidP="0071519C">
      <w:pPr>
        <w:rPr>
          <w:sz w:val="22"/>
          <w:szCs w:val="22"/>
        </w:rPr>
      </w:pPr>
      <w:r>
        <w:rPr>
          <w:sz w:val="22"/>
          <w:szCs w:val="22"/>
        </w:rPr>
        <w:t>4.</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9.  </w:t>
      </w:r>
    </w:p>
    <w:p w14:paraId="161C96D1" w14:textId="77777777" w:rsidR="007C3A15" w:rsidRDefault="007C3A15" w:rsidP="00EC17CD">
      <w:pPr>
        <w:rPr>
          <w:sz w:val="22"/>
          <w:szCs w:val="22"/>
        </w:rPr>
      </w:pPr>
    </w:p>
    <w:p w14:paraId="430D5328" w14:textId="77777777" w:rsidR="00073419" w:rsidRDefault="00073419" w:rsidP="00EC17CD">
      <w:pPr>
        <w:rPr>
          <w:sz w:val="22"/>
          <w:szCs w:val="22"/>
        </w:rPr>
      </w:pPr>
    </w:p>
    <w:p w14:paraId="713BF2C8" w14:textId="77777777" w:rsidR="00073419" w:rsidRDefault="00073419" w:rsidP="00EC17CD">
      <w:pPr>
        <w:rPr>
          <w:sz w:val="22"/>
          <w:szCs w:val="22"/>
        </w:rPr>
      </w:pPr>
    </w:p>
    <w:p w14:paraId="23DDC6EA" w14:textId="77777777" w:rsidR="00073419" w:rsidRDefault="00073419" w:rsidP="00EC17CD">
      <w:pPr>
        <w:rPr>
          <w:sz w:val="22"/>
          <w:szCs w:val="22"/>
        </w:rPr>
      </w:pPr>
    </w:p>
    <w:p w14:paraId="3C618C60" w14:textId="77777777" w:rsidR="00073419" w:rsidRDefault="00073419" w:rsidP="00EC17CD">
      <w:pPr>
        <w:rPr>
          <w:sz w:val="22"/>
          <w:szCs w:val="22"/>
        </w:rPr>
      </w:pPr>
    </w:p>
    <w:p w14:paraId="0E24B3FC" w14:textId="77777777" w:rsidR="00073419" w:rsidRDefault="00073419" w:rsidP="00EC17CD">
      <w:pPr>
        <w:rPr>
          <w:sz w:val="22"/>
          <w:szCs w:val="22"/>
        </w:rPr>
      </w:pPr>
    </w:p>
    <w:p w14:paraId="30F5A561" w14:textId="77777777" w:rsidR="00646EC4" w:rsidRDefault="00646EC4" w:rsidP="00EC17CD">
      <w:pPr>
        <w:rPr>
          <w:sz w:val="22"/>
          <w:szCs w:val="22"/>
        </w:rPr>
      </w:pPr>
    </w:p>
    <w:p w14:paraId="5AD636B4" w14:textId="77777777" w:rsidR="00646EC4" w:rsidRDefault="00646EC4" w:rsidP="00EC17CD">
      <w:pPr>
        <w:rPr>
          <w:sz w:val="22"/>
          <w:szCs w:val="22"/>
        </w:rPr>
      </w:pPr>
    </w:p>
    <w:p w14:paraId="66FD87A2" w14:textId="77777777" w:rsidR="00646EC4" w:rsidRDefault="00646EC4" w:rsidP="00EC17CD">
      <w:pPr>
        <w:rPr>
          <w:sz w:val="22"/>
          <w:szCs w:val="22"/>
        </w:rPr>
      </w:pPr>
    </w:p>
    <w:p w14:paraId="27492F70" w14:textId="77777777" w:rsidR="00646EC4" w:rsidRDefault="00646EC4" w:rsidP="00EC17CD">
      <w:pPr>
        <w:rPr>
          <w:sz w:val="22"/>
          <w:szCs w:val="22"/>
        </w:rPr>
      </w:pPr>
    </w:p>
    <w:p w14:paraId="3DADB082" w14:textId="00C13F0B" w:rsidR="00646EC4" w:rsidRDefault="00646EC4" w:rsidP="00EC17CD">
      <w:pPr>
        <w:rPr>
          <w:sz w:val="22"/>
          <w:szCs w:val="22"/>
        </w:rPr>
      </w:pPr>
    </w:p>
    <w:p w14:paraId="31198E22" w14:textId="59EFD118" w:rsidR="00073419" w:rsidRDefault="00646EC4" w:rsidP="00EC17CD">
      <w:pPr>
        <w:rPr>
          <w:sz w:val="22"/>
          <w:szCs w:val="22"/>
        </w:rPr>
      </w:pPr>
      <w:r>
        <w:rPr>
          <w:noProof/>
          <w:sz w:val="22"/>
          <w:szCs w:val="22"/>
        </w:rPr>
        <w:drawing>
          <wp:anchor distT="0" distB="0" distL="114300" distR="114300" simplePos="0" relativeHeight="251666432" behindDoc="0" locked="0" layoutInCell="1" allowOverlap="1" wp14:anchorId="0943C3A2" wp14:editId="7BDBF464">
            <wp:simplePos x="0" y="0"/>
            <wp:positionH relativeFrom="column">
              <wp:posOffset>228600</wp:posOffset>
            </wp:positionH>
            <wp:positionV relativeFrom="paragraph">
              <wp:posOffset>37465</wp:posOffset>
            </wp:positionV>
            <wp:extent cx="2764155" cy="1158875"/>
            <wp:effectExtent l="0" t="0" r="4445"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4155"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EA4BF" w14:textId="78A7F89F" w:rsidR="00073419" w:rsidRDefault="00646EC4" w:rsidP="00EC17CD">
      <w:pPr>
        <w:rPr>
          <w:sz w:val="22"/>
          <w:szCs w:val="22"/>
        </w:rPr>
      </w:pPr>
      <w:r>
        <w:rPr>
          <w:sz w:val="22"/>
          <w:szCs w:val="22"/>
        </w:rPr>
        <w:t>5</w:t>
      </w:r>
      <w:r w:rsidR="00073419">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11CFC6C7" w14:textId="0EF7BCC5" w:rsidR="00073419" w:rsidRDefault="00073419" w:rsidP="00EC17CD">
      <w:pPr>
        <w:rPr>
          <w:sz w:val="22"/>
          <w:szCs w:val="22"/>
        </w:rPr>
      </w:pPr>
    </w:p>
    <w:p w14:paraId="6B098394" w14:textId="4666DA37" w:rsidR="00073419" w:rsidRDefault="00073419" w:rsidP="00EC17CD">
      <w:pPr>
        <w:rPr>
          <w:sz w:val="22"/>
          <w:szCs w:val="22"/>
        </w:rPr>
      </w:pPr>
    </w:p>
    <w:p w14:paraId="6709A2F3" w14:textId="65089909" w:rsidR="00073419" w:rsidRDefault="00073419" w:rsidP="00EC17CD">
      <w:pPr>
        <w:rPr>
          <w:sz w:val="22"/>
          <w:szCs w:val="22"/>
        </w:rPr>
      </w:pPr>
    </w:p>
    <w:p w14:paraId="77BD2A8D" w14:textId="77777777" w:rsidR="00073419" w:rsidRDefault="00073419" w:rsidP="00EC17CD">
      <w:pPr>
        <w:rPr>
          <w:sz w:val="22"/>
          <w:szCs w:val="22"/>
        </w:rPr>
      </w:pPr>
    </w:p>
    <w:p w14:paraId="2F16611B" w14:textId="77777777" w:rsidR="00073419" w:rsidRDefault="00073419" w:rsidP="00EC17CD">
      <w:pPr>
        <w:rPr>
          <w:sz w:val="22"/>
          <w:szCs w:val="22"/>
        </w:rPr>
      </w:pPr>
    </w:p>
    <w:p w14:paraId="3C6E820C" w14:textId="0FC0CB50" w:rsidR="00073419" w:rsidRPr="00EC17CD" w:rsidRDefault="00073419" w:rsidP="00EC17CD">
      <w:pPr>
        <w:rPr>
          <w:sz w:val="22"/>
          <w:szCs w:val="22"/>
        </w:rPr>
      </w:pPr>
    </w:p>
    <w:sectPr w:rsidR="00073419" w:rsidRPr="00EC17CD" w:rsidSect="000F4664">
      <w:headerReference w:type="first" r:id="rId18"/>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F054A4" w14:textId="77777777" w:rsidR="000457BB" w:rsidRDefault="000457BB" w:rsidP="00465CDE">
      <w:r>
        <w:separator/>
      </w:r>
    </w:p>
  </w:endnote>
  <w:endnote w:type="continuationSeparator" w:id="0">
    <w:p w14:paraId="7A0C36DB" w14:textId="77777777" w:rsidR="000457BB" w:rsidRDefault="000457BB" w:rsidP="00465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06CEB" w14:textId="77777777" w:rsidR="000457BB" w:rsidRDefault="000457BB" w:rsidP="00465CDE">
      <w:r>
        <w:separator/>
      </w:r>
    </w:p>
  </w:footnote>
  <w:footnote w:type="continuationSeparator" w:id="0">
    <w:p w14:paraId="0CA30AD0" w14:textId="77777777" w:rsidR="000457BB" w:rsidRDefault="000457BB" w:rsidP="00465C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076B5" w14:textId="25B9AAC5" w:rsidR="005B3790" w:rsidRPr="00465CDE" w:rsidRDefault="005B3790" w:rsidP="00465CDE">
    <w:pPr>
      <w:pStyle w:val="namedate"/>
      <w:jc w:val="left"/>
      <w:rPr>
        <w:u w:val="none"/>
      </w:rPr>
    </w:pPr>
    <w:r w:rsidRPr="00E8292D">
      <w:rPr>
        <w:u w:val="none"/>
      </w:rPr>
      <w:t>Name</w:t>
    </w:r>
    <w:r>
      <w:rPr>
        <w:u w:val="none"/>
      </w:rPr>
      <w:t>______________________________________</w:t>
    </w:r>
    <w:r w:rsidRPr="00E8292D">
      <w:rPr>
        <w:u w:val="none"/>
      </w:rPr>
      <w:t xml:space="preserve">  </w:t>
    </w:r>
    <w:r w:rsidR="00167E3E">
      <w:rPr>
        <w:u w:val="none"/>
      </w:rPr>
      <w:tab/>
    </w:r>
    <w:r w:rsidR="00167E3E">
      <w:rPr>
        <w:u w:val="none"/>
      </w:rPr>
      <w:tab/>
    </w:r>
    <w:r w:rsidR="00167E3E">
      <w:rPr>
        <w:u w:val="none"/>
      </w:rPr>
      <w:tab/>
    </w:r>
    <w:r w:rsidRPr="00E8292D">
      <w:rPr>
        <w:u w:val="none"/>
      </w:rPr>
      <w:t>Date _</w:t>
    </w:r>
    <w:r>
      <w:rPr>
        <w:u w:val="none"/>
      </w:rPr>
      <w:t xml:space="preserve">________________ Block _______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74BA8"/>
    <w:multiLevelType w:val="hybridMultilevel"/>
    <w:tmpl w:val="BD5C28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EF41FB"/>
    <w:multiLevelType w:val="hybridMultilevel"/>
    <w:tmpl w:val="15BAE53A"/>
    <w:lvl w:ilvl="0" w:tplc="7820F97A">
      <w:start w:val="1"/>
      <w:numFmt w:val="bullet"/>
      <w:lvlText w:val="–"/>
      <w:lvlJc w:val="left"/>
      <w:pPr>
        <w:tabs>
          <w:tab w:val="num" w:pos="720"/>
        </w:tabs>
        <w:ind w:left="720" w:hanging="360"/>
      </w:pPr>
      <w:rPr>
        <w:rFonts w:ascii="Arial" w:hAnsi="Arial" w:hint="default"/>
      </w:rPr>
    </w:lvl>
    <w:lvl w:ilvl="1" w:tplc="5F96772E">
      <w:start w:val="1"/>
      <w:numFmt w:val="bullet"/>
      <w:lvlText w:val="–"/>
      <w:lvlJc w:val="left"/>
      <w:pPr>
        <w:tabs>
          <w:tab w:val="num" w:pos="1440"/>
        </w:tabs>
        <w:ind w:left="1440" w:hanging="360"/>
      </w:pPr>
      <w:rPr>
        <w:rFonts w:ascii="Arial" w:hAnsi="Arial" w:hint="default"/>
      </w:rPr>
    </w:lvl>
    <w:lvl w:ilvl="2" w:tplc="942CC1FE" w:tentative="1">
      <w:start w:val="1"/>
      <w:numFmt w:val="bullet"/>
      <w:lvlText w:val="–"/>
      <w:lvlJc w:val="left"/>
      <w:pPr>
        <w:tabs>
          <w:tab w:val="num" w:pos="2160"/>
        </w:tabs>
        <w:ind w:left="2160" w:hanging="360"/>
      </w:pPr>
      <w:rPr>
        <w:rFonts w:ascii="Arial" w:hAnsi="Arial" w:hint="default"/>
      </w:rPr>
    </w:lvl>
    <w:lvl w:ilvl="3" w:tplc="C47435C8" w:tentative="1">
      <w:start w:val="1"/>
      <w:numFmt w:val="bullet"/>
      <w:lvlText w:val="–"/>
      <w:lvlJc w:val="left"/>
      <w:pPr>
        <w:tabs>
          <w:tab w:val="num" w:pos="2880"/>
        </w:tabs>
        <w:ind w:left="2880" w:hanging="360"/>
      </w:pPr>
      <w:rPr>
        <w:rFonts w:ascii="Arial" w:hAnsi="Arial" w:hint="default"/>
      </w:rPr>
    </w:lvl>
    <w:lvl w:ilvl="4" w:tplc="8E20E14A" w:tentative="1">
      <w:start w:val="1"/>
      <w:numFmt w:val="bullet"/>
      <w:lvlText w:val="–"/>
      <w:lvlJc w:val="left"/>
      <w:pPr>
        <w:tabs>
          <w:tab w:val="num" w:pos="3600"/>
        </w:tabs>
        <w:ind w:left="3600" w:hanging="360"/>
      </w:pPr>
      <w:rPr>
        <w:rFonts w:ascii="Arial" w:hAnsi="Arial" w:hint="default"/>
      </w:rPr>
    </w:lvl>
    <w:lvl w:ilvl="5" w:tplc="61601CF0" w:tentative="1">
      <w:start w:val="1"/>
      <w:numFmt w:val="bullet"/>
      <w:lvlText w:val="–"/>
      <w:lvlJc w:val="left"/>
      <w:pPr>
        <w:tabs>
          <w:tab w:val="num" w:pos="4320"/>
        </w:tabs>
        <w:ind w:left="4320" w:hanging="360"/>
      </w:pPr>
      <w:rPr>
        <w:rFonts w:ascii="Arial" w:hAnsi="Arial" w:hint="default"/>
      </w:rPr>
    </w:lvl>
    <w:lvl w:ilvl="6" w:tplc="9EF0D300" w:tentative="1">
      <w:start w:val="1"/>
      <w:numFmt w:val="bullet"/>
      <w:lvlText w:val="–"/>
      <w:lvlJc w:val="left"/>
      <w:pPr>
        <w:tabs>
          <w:tab w:val="num" w:pos="5040"/>
        </w:tabs>
        <w:ind w:left="5040" w:hanging="360"/>
      </w:pPr>
      <w:rPr>
        <w:rFonts w:ascii="Arial" w:hAnsi="Arial" w:hint="default"/>
      </w:rPr>
    </w:lvl>
    <w:lvl w:ilvl="7" w:tplc="547EF6CC" w:tentative="1">
      <w:start w:val="1"/>
      <w:numFmt w:val="bullet"/>
      <w:lvlText w:val="–"/>
      <w:lvlJc w:val="left"/>
      <w:pPr>
        <w:tabs>
          <w:tab w:val="num" w:pos="5760"/>
        </w:tabs>
        <w:ind w:left="5760" w:hanging="360"/>
      </w:pPr>
      <w:rPr>
        <w:rFonts w:ascii="Arial" w:hAnsi="Arial" w:hint="default"/>
      </w:rPr>
    </w:lvl>
    <w:lvl w:ilvl="8" w:tplc="88906D3E" w:tentative="1">
      <w:start w:val="1"/>
      <w:numFmt w:val="bullet"/>
      <w:lvlText w:val="–"/>
      <w:lvlJc w:val="left"/>
      <w:pPr>
        <w:tabs>
          <w:tab w:val="num" w:pos="6480"/>
        </w:tabs>
        <w:ind w:left="6480" w:hanging="360"/>
      </w:pPr>
      <w:rPr>
        <w:rFonts w:ascii="Arial" w:hAnsi="Arial" w:hint="default"/>
      </w:rPr>
    </w:lvl>
  </w:abstractNum>
  <w:abstractNum w:abstractNumId="2">
    <w:nsid w:val="2A5E1209"/>
    <w:multiLevelType w:val="hybridMultilevel"/>
    <w:tmpl w:val="0F604A10"/>
    <w:lvl w:ilvl="0" w:tplc="CCE067F2">
      <w:start w:val="1"/>
      <w:numFmt w:val="bullet"/>
      <w:lvlText w:val="–"/>
      <w:lvlJc w:val="left"/>
      <w:pPr>
        <w:tabs>
          <w:tab w:val="num" w:pos="360"/>
        </w:tabs>
        <w:ind w:left="360" w:hanging="360"/>
      </w:pPr>
      <w:rPr>
        <w:rFonts w:ascii="Arial" w:hAnsi="Arial" w:hint="default"/>
      </w:rPr>
    </w:lvl>
    <w:lvl w:ilvl="1" w:tplc="0B3C780E">
      <w:start w:val="1"/>
      <w:numFmt w:val="bullet"/>
      <w:lvlText w:val="–"/>
      <w:lvlJc w:val="left"/>
      <w:pPr>
        <w:tabs>
          <w:tab w:val="num" w:pos="1080"/>
        </w:tabs>
        <w:ind w:left="1080" w:hanging="360"/>
      </w:pPr>
      <w:rPr>
        <w:rFonts w:ascii="Arial" w:hAnsi="Arial" w:hint="default"/>
      </w:rPr>
    </w:lvl>
    <w:lvl w:ilvl="2" w:tplc="1FCE8DEA">
      <w:numFmt w:val="bullet"/>
      <w:lvlText w:val="•"/>
      <w:lvlJc w:val="left"/>
      <w:pPr>
        <w:tabs>
          <w:tab w:val="num" w:pos="1800"/>
        </w:tabs>
        <w:ind w:left="1800" w:hanging="360"/>
      </w:pPr>
      <w:rPr>
        <w:rFonts w:ascii="Arial" w:hAnsi="Arial" w:hint="default"/>
      </w:rPr>
    </w:lvl>
    <w:lvl w:ilvl="3" w:tplc="D54C67A2" w:tentative="1">
      <w:start w:val="1"/>
      <w:numFmt w:val="bullet"/>
      <w:lvlText w:val="–"/>
      <w:lvlJc w:val="left"/>
      <w:pPr>
        <w:tabs>
          <w:tab w:val="num" w:pos="2520"/>
        </w:tabs>
        <w:ind w:left="2520" w:hanging="360"/>
      </w:pPr>
      <w:rPr>
        <w:rFonts w:ascii="Arial" w:hAnsi="Arial" w:hint="default"/>
      </w:rPr>
    </w:lvl>
    <w:lvl w:ilvl="4" w:tplc="1A8E3E26" w:tentative="1">
      <w:start w:val="1"/>
      <w:numFmt w:val="bullet"/>
      <w:lvlText w:val="–"/>
      <w:lvlJc w:val="left"/>
      <w:pPr>
        <w:tabs>
          <w:tab w:val="num" w:pos="3240"/>
        </w:tabs>
        <w:ind w:left="3240" w:hanging="360"/>
      </w:pPr>
      <w:rPr>
        <w:rFonts w:ascii="Arial" w:hAnsi="Arial" w:hint="default"/>
      </w:rPr>
    </w:lvl>
    <w:lvl w:ilvl="5" w:tplc="C074DB6A" w:tentative="1">
      <w:start w:val="1"/>
      <w:numFmt w:val="bullet"/>
      <w:lvlText w:val="–"/>
      <w:lvlJc w:val="left"/>
      <w:pPr>
        <w:tabs>
          <w:tab w:val="num" w:pos="3960"/>
        </w:tabs>
        <w:ind w:left="3960" w:hanging="360"/>
      </w:pPr>
      <w:rPr>
        <w:rFonts w:ascii="Arial" w:hAnsi="Arial" w:hint="default"/>
      </w:rPr>
    </w:lvl>
    <w:lvl w:ilvl="6" w:tplc="F7D07A6C" w:tentative="1">
      <w:start w:val="1"/>
      <w:numFmt w:val="bullet"/>
      <w:lvlText w:val="–"/>
      <w:lvlJc w:val="left"/>
      <w:pPr>
        <w:tabs>
          <w:tab w:val="num" w:pos="4680"/>
        </w:tabs>
        <w:ind w:left="4680" w:hanging="360"/>
      </w:pPr>
      <w:rPr>
        <w:rFonts w:ascii="Arial" w:hAnsi="Arial" w:hint="default"/>
      </w:rPr>
    </w:lvl>
    <w:lvl w:ilvl="7" w:tplc="25801FA4" w:tentative="1">
      <w:start w:val="1"/>
      <w:numFmt w:val="bullet"/>
      <w:lvlText w:val="–"/>
      <w:lvlJc w:val="left"/>
      <w:pPr>
        <w:tabs>
          <w:tab w:val="num" w:pos="5400"/>
        </w:tabs>
        <w:ind w:left="5400" w:hanging="360"/>
      </w:pPr>
      <w:rPr>
        <w:rFonts w:ascii="Arial" w:hAnsi="Arial" w:hint="default"/>
      </w:rPr>
    </w:lvl>
    <w:lvl w:ilvl="8" w:tplc="4168A5CC" w:tentative="1">
      <w:start w:val="1"/>
      <w:numFmt w:val="bullet"/>
      <w:lvlText w:val="–"/>
      <w:lvlJc w:val="left"/>
      <w:pPr>
        <w:tabs>
          <w:tab w:val="num" w:pos="6120"/>
        </w:tabs>
        <w:ind w:left="6120" w:hanging="360"/>
      </w:pPr>
      <w:rPr>
        <w:rFonts w:ascii="Arial" w:hAnsi="Arial" w:hint="default"/>
      </w:rPr>
    </w:lvl>
  </w:abstractNum>
  <w:abstractNum w:abstractNumId="3">
    <w:nsid w:val="2C1B43EF"/>
    <w:multiLevelType w:val="hybridMultilevel"/>
    <w:tmpl w:val="DDDA8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C82CA3"/>
    <w:multiLevelType w:val="hybridMultilevel"/>
    <w:tmpl w:val="49745A7E"/>
    <w:lvl w:ilvl="0" w:tplc="2C423F54">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56177E"/>
    <w:multiLevelType w:val="hybridMultilevel"/>
    <w:tmpl w:val="E200A850"/>
    <w:lvl w:ilvl="0" w:tplc="9844EFC8">
      <w:start w:val="1"/>
      <w:numFmt w:val="bullet"/>
      <w:lvlText w:val="–"/>
      <w:lvlJc w:val="left"/>
      <w:pPr>
        <w:tabs>
          <w:tab w:val="num" w:pos="720"/>
        </w:tabs>
        <w:ind w:left="720" w:hanging="360"/>
      </w:pPr>
      <w:rPr>
        <w:rFonts w:ascii="Arial" w:hAnsi="Arial" w:hint="default"/>
      </w:rPr>
    </w:lvl>
    <w:lvl w:ilvl="1" w:tplc="69B4B12A">
      <w:start w:val="1"/>
      <w:numFmt w:val="bullet"/>
      <w:lvlText w:val="–"/>
      <w:lvlJc w:val="left"/>
      <w:pPr>
        <w:tabs>
          <w:tab w:val="num" w:pos="1440"/>
        </w:tabs>
        <w:ind w:left="1440" w:hanging="360"/>
      </w:pPr>
      <w:rPr>
        <w:rFonts w:ascii="Arial" w:hAnsi="Arial" w:hint="default"/>
      </w:rPr>
    </w:lvl>
    <w:lvl w:ilvl="2" w:tplc="276811FC" w:tentative="1">
      <w:start w:val="1"/>
      <w:numFmt w:val="bullet"/>
      <w:lvlText w:val="–"/>
      <w:lvlJc w:val="left"/>
      <w:pPr>
        <w:tabs>
          <w:tab w:val="num" w:pos="2160"/>
        </w:tabs>
        <w:ind w:left="2160" w:hanging="360"/>
      </w:pPr>
      <w:rPr>
        <w:rFonts w:ascii="Arial" w:hAnsi="Arial" w:hint="default"/>
      </w:rPr>
    </w:lvl>
    <w:lvl w:ilvl="3" w:tplc="38906DC0" w:tentative="1">
      <w:start w:val="1"/>
      <w:numFmt w:val="bullet"/>
      <w:lvlText w:val="–"/>
      <w:lvlJc w:val="left"/>
      <w:pPr>
        <w:tabs>
          <w:tab w:val="num" w:pos="2880"/>
        </w:tabs>
        <w:ind w:left="2880" w:hanging="360"/>
      </w:pPr>
      <w:rPr>
        <w:rFonts w:ascii="Arial" w:hAnsi="Arial" w:hint="default"/>
      </w:rPr>
    </w:lvl>
    <w:lvl w:ilvl="4" w:tplc="E8267A06" w:tentative="1">
      <w:start w:val="1"/>
      <w:numFmt w:val="bullet"/>
      <w:lvlText w:val="–"/>
      <w:lvlJc w:val="left"/>
      <w:pPr>
        <w:tabs>
          <w:tab w:val="num" w:pos="3600"/>
        </w:tabs>
        <w:ind w:left="3600" w:hanging="360"/>
      </w:pPr>
      <w:rPr>
        <w:rFonts w:ascii="Arial" w:hAnsi="Arial" w:hint="default"/>
      </w:rPr>
    </w:lvl>
    <w:lvl w:ilvl="5" w:tplc="BBA40D7A" w:tentative="1">
      <w:start w:val="1"/>
      <w:numFmt w:val="bullet"/>
      <w:lvlText w:val="–"/>
      <w:lvlJc w:val="left"/>
      <w:pPr>
        <w:tabs>
          <w:tab w:val="num" w:pos="4320"/>
        </w:tabs>
        <w:ind w:left="4320" w:hanging="360"/>
      </w:pPr>
      <w:rPr>
        <w:rFonts w:ascii="Arial" w:hAnsi="Arial" w:hint="default"/>
      </w:rPr>
    </w:lvl>
    <w:lvl w:ilvl="6" w:tplc="42E80994" w:tentative="1">
      <w:start w:val="1"/>
      <w:numFmt w:val="bullet"/>
      <w:lvlText w:val="–"/>
      <w:lvlJc w:val="left"/>
      <w:pPr>
        <w:tabs>
          <w:tab w:val="num" w:pos="5040"/>
        </w:tabs>
        <w:ind w:left="5040" w:hanging="360"/>
      </w:pPr>
      <w:rPr>
        <w:rFonts w:ascii="Arial" w:hAnsi="Arial" w:hint="default"/>
      </w:rPr>
    </w:lvl>
    <w:lvl w:ilvl="7" w:tplc="EFAAD118" w:tentative="1">
      <w:start w:val="1"/>
      <w:numFmt w:val="bullet"/>
      <w:lvlText w:val="–"/>
      <w:lvlJc w:val="left"/>
      <w:pPr>
        <w:tabs>
          <w:tab w:val="num" w:pos="5760"/>
        </w:tabs>
        <w:ind w:left="5760" w:hanging="360"/>
      </w:pPr>
      <w:rPr>
        <w:rFonts w:ascii="Arial" w:hAnsi="Arial" w:hint="default"/>
      </w:rPr>
    </w:lvl>
    <w:lvl w:ilvl="8" w:tplc="391EBAB6" w:tentative="1">
      <w:start w:val="1"/>
      <w:numFmt w:val="bullet"/>
      <w:lvlText w:val="–"/>
      <w:lvlJc w:val="left"/>
      <w:pPr>
        <w:tabs>
          <w:tab w:val="num" w:pos="6480"/>
        </w:tabs>
        <w:ind w:left="6480" w:hanging="360"/>
      </w:pPr>
      <w:rPr>
        <w:rFonts w:ascii="Arial" w:hAnsi="Arial" w:hint="default"/>
      </w:rPr>
    </w:lvl>
  </w:abstractNum>
  <w:abstractNum w:abstractNumId="6">
    <w:nsid w:val="35D44FCF"/>
    <w:multiLevelType w:val="hybridMultilevel"/>
    <w:tmpl w:val="090ED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3A610CA"/>
    <w:multiLevelType w:val="hybridMultilevel"/>
    <w:tmpl w:val="F90A7DA6"/>
    <w:lvl w:ilvl="0" w:tplc="2C423F5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6C9D221F"/>
    <w:multiLevelType w:val="multilevel"/>
    <w:tmpl w:val="F90A7DA6"/>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nsid w:val="788441BB"/>
    <w:multiLevelType w:val="hybridMultilevel"/>
    <w:tmpl w:val="A46C55E6"/>
    <w:lvl w:ilvl="0" w:tplc="CE148F34">
      <w:start w:val="1"/>
      <w:numFmt w:val="bullet"/>
      <w:lvlText w:val="•"/>
      <w:lvlJc w:val="left"/>
      <w:pPr>
        <w:tabs>
          <w:tab w:val="num" w:pos="720"/>
        </w:tabs>
        <w:ind w:left="720" w:hanging="360"/>
      </w:pPr>
      <w:rPr>
        <w:rFonts w:ascii="Arial" w:hAnsi="Arial" w:hint="default"/>
      </w:rPr>
    </w:lvl>
    <w:lvl w:ilvl="1" w:tplc="5532EBF6">
      <w:numFmt w:val="bullet"/>
      <w:lvlText w:val="–"/>
      <w:lvlJc w:val="left"/>
      <w:pPr>
        <w:tabs>
          <w:tab w:val="num" w:pos="1440"/>
        </w:tabs>
        <w:ind w:left="1440" w:hanging="360"/>
      </w:pPr>
      <w:rPr>
        <w:rFonts w:ascii="Arial" w:hAnsi="Arial" w:hint="default"/>
      </w:rPr>
    </w:lvl>
    <w:lvl w:ilvl="2" w:tplc="FEC211E8" w:tentative="1">
      <w:start w:val="1"/>
      <w:numFmt w:val="bullet"/>
      <w:lvlText w:val="•"/>
      <w:lvlJc w:val="left"/>
      <w:pPr>
        <w:tabs>
          <w:tab w:val="num" w:pos="2160"/>
        </w:tabs>
        <w:ind w:left="2160" w:hanging="360"/>
      </w:pPr>
      <w:rPr>
        <w:rFonts w:ascii="Arial" w:hAnsi="Arial" w:hint="default"/>
      </w:rPr>
    </w:lvl>
    <w:lvl w:ilvl="3" w:tplc="5DEC8F14" w:tentative="1">
      <w:start w:val="1"/>
      <w:numFmt w:val="bullet"/>
      <w:lvlText w:val="•"/>
      <w:lvlJc w:val="left"/>
      <w:pPr>
        <w:tabs>
          <w:tab w:val="num" w:pos="2880"/>
        </w:tabs>
        <w:ind w:left="2880" w:hanging="360"/>
      </w:pPr>
      <w:rPr>
        <w:rFonts w:ascii="Arial" w:hAnsi="Arial" w:hint="default"/>
      </w:rPr>
    </w:lvl>
    <w:lvl w:ilvl="4" w:tplc="79A087BA" w:tentative="1">
      <w:start w:val="1"/>
      <w:numFmt w:val="bullet"/>
      <w:lvlText w:val="•"/>
      <w:lvlJc w:val="left"/>
      <w:pPr>
        <w:tabs>
          <w:tab w:val="num" w:pos="3600"/>
        </w:tabs>
        <w:ind w:left="3600" w:hanging="360"/>
      </w:pPr>
      <w:rPr>
        <w:rFonts w:ascii="Arial" w:hAnsi="Arial" w:hint="default"/>
      </w:rPr>
    </w:lvl>
    <w:lvl w:ilvl="5" w:tplc="5F8E4B6E" w:tentative="1">
      <w:start w:val="1"/>
      <w:numFmt w:val="bullet"/>
      <w:lvlText w:val="•"/>
      <w:lvlJc w:val="left"/>
      <w:pPr>
        <w:tabs>
          <w:tab w:val="num" w:pos="4320"/>
        </w:tabs>
        <w:ind w:left="4320" w:hanging="360"/>
      </w:pPr>
      <w:rPr>
        <w:rFonts w:ascii="Arial" w:hAnsi="Arial" w:hint="default"/>
      </w:rPr>
    </w:lvl>
    <w:lvl w:ilvl="6" w:tplc="228E1352" w:tentative="1">
      <w:start w:val="1"/>
      <w:numFmt w:val="bullet"/>
      <w:lvlText w:val="•"/>
      <w:lvlJc w:val="left"/>
      <w:pPr>
        <w:tabs>
          <w:tab w:val="num" w:pos="5040"/>
        </w:tabs>
        <w:ind w:left="5040" w:hanging="360"/>
      </w:pPr>
      <w:rPr>
        <w:rFonts w:ascii="Arial" w:hAnsi="Arial" w:hint="default"/>
      </w:rPr>
    </w:lvl>
    <w:lvl w:ilvl="7" w:tplc="6DE08B50" w:tentative="1">
      <w:start w:val="1"/>
      <w:numFmt w:val="bullet"/>
      <w:lvlText w:val="•"/>
      <w:lvlJc w:val="left"/>
      <w:pPr>
        <w:tabs>
          <w:tab w:val="num" w:pos="5760"/>
        </w:tabs>
        <w:ind w:left="5760" w:hanging="360"/>
      </w:pPr>
      <w:rPr>
        <w:rFonts w:ascii="Arial" w:hAnsi="Arial" w:hint="default"/>
      </w:rPr>
    </w:lvl>
    <w:lvl w:ilvl="8" w:tplc="1A720AF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1"/>
  </w:num>
  <w:num w:numId="4">
    <w:abstractNumId w:val="5"/>
  </w:num>
  <w:num w:numId="5">
    <w:abstractNumId w:val="9"/>
  </w:num>
  <w:num w:numId="6">
    <w:abstractNumId w:val="3"/>
  </w:num>
  <w:num w:numId="7">
    <w:abstractNumId w:val="0"/>
  </w:num>
  <w:num w:numId="8">
    <w:abstractNumId w:val="8"/>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CDE"/>
    <w:rsid w:val="000457BB"/>
    <w:rsid w:val="00073419"/>
    <w:rsid w:val="00082C0D"/>
    <w:rsid w:val="000A47B4"/>
    <w:rsid w:val="000B195D"/>
    <w:rsid w:val="000E1DA4"/>
    <w:rsid w:val="000F4664"/>
    <w:rsid w:val="001106C0"/>
    <w:rsid w:val="00145C3A"/>
    <w:rsid w:val="00157261"/>
    <w:rsid w:val="00167E3E"/>
    <w:rsid w:val="00173135"/>
    <w:rsid w:val="0018431E"/>
    <w:rsid w:val="001A76B4"/>
    <w:rsid w:val="001E0A1F"/>
    <w:rsid w:val="001F032F"/>
    <w:rsid w:val="00210A34"/>
    <w:rsid w:val="002420CB"/>
    <w:rsid w:val="002463B8"/>
    <w:rsid w:val="00276D01"/>
    <w:rsid w:val="002A7BC6"/>
    <w:rsid w:val="0034758E"/>
    <w:rsid w:val="0035663C"/>
    <w:rsid w:val="00366535"/>
    <w:rsid w:val="00372615"/>
    <w:rsid w:val="003A57EB"/>
    <w:rsid w:val="003B12E5"/>
    <w:rsid w:val="003D7731"/>
    <w:rsid w:val="0041733C"/>
    <w:rsid w:val="0043052E"/>
    <w:rsid w:val="00454D54"/>
    <w:rsid w:val="004577BE"/>
    <w:rsid w:val="00464C29"/>
    <w:rsid w:val="00465CDE"/>
    <w:rsid w:val="00471E5C"/>
    <w:rsid w:val="00484197"/>
    <w:rsid w:val="004D318D"/>
    <w:rsid w:val="004F043A"/>
    <w:rsid w:val="004F4F94"/>
    <w:rsid w:val="005018C0"/>
    <w:rsid w:val="005060E6"/>
    <w:rsid w:val="00520F91"/>
    <w:rsid w:val="00580D94"/>
    <w:rsid w:val="005961F4"/>
    <w:rsid w:val="005B3790"/>
    <w:rsid w:val="005B54C8"/>
    <w:rsid w:val="005D61E7"/>
    <w:rsid w:val="005E64B0"/>
    <w:rsid w:val="00622A59"/>
    <w:rsid w:val="006410C5"/>
    <w:rsid w:val="00642A95"/>
    <w:rsid w:val="00646EC4"/>
    <w:rsid w:val="006502AC"/>
    <w:rsid w:val="006566CF"/>
    <w:rsid w:val="007031BA"/>
    <w:rsid w:val="0071499B"/>
    <w:rsid w:val="0071519C"/>
    <w:rsid w:val="00727E31"/>
    <w:rsid w:val="007442DD"/>
    <w:rsid w:val="0075098A"/>
    <w:rsid w:val="00762FCB"/>
    <w:rsid w:val="00771C25"/>
    <w:rsid w:val="007815E0"/>
    <w:rsid w:val="00785CC5"/>
    <w:rsid w:val="00792074"/>
    <w:rsid w:val="00797800"/>
    <w:rsid w:val="007C3A15"/>
    <w:rsid w:val="007E641E"/>
    <w:rsid w:val="007E72FC"/>
    <w:rsid w:val="007F6FD4"/>
    <w:rsid w:val="0080188E"/>
    <w:rsid w:val="00813DE7"/>
    <w:rsid w:val="00814AA3"/>
    <w:rsid w:val="00841767"/>
    <w:rsid w:val="00864F87"/>
    <w:rsid w:val="00894073"/>
    <w:rsid w:val="008E7C9E"/>
    <w:rsid w:val="008F41B2"/>
    <w:rsid w:val="00925DA0"/>
    <w:rsid w:val="009437A6"/>
    <w:rsid w:val="009544AD"/>
    <w:rsid w:val="00961526"/>
    <w:rsid w:val="00972F4C"/>
    <w:rsid w:val="009966CA"/>
    <w:rsid w:val="009A37B7"/>
    <w:rsid w:val="009A5A84"/>
    <w:rsid w:val="009A7F0B"/>
    <w:rsid w:val="009E414A"/>
    <w:rsid w:val="009F2C20"/>
    <w:rsid w:val="00A15325"/>
    <w:rsid w:val="00A26AA7"/>
    <w:rsid w:val="00A61B78"/>
    <w:rsid w:val="00A8782B"/>
    <w:rsid w:val="00AF58E9"/>
    <w:rsid w:val="00B05561"/>
    <w:rsid w:val="00B24377"/>
    <w:rsid w:val="00B50C11"/>
    <w:rsid w:val="00B57904"/>
    <w:rsid w:val="00B73618"/>
    <w:rsid w:val="00B77E23"/>
    <w:rsid w:val="00B9419F"/>
    <w:rsid w:val="00BF48E1"/>
    <w:rsid w:val="00C33A7E"/>
    <w:rsid w:val="00C54009"/>
    <w:rsid w:val="00C56532"/>
    <w:rsid w:val="00C577CA"/>
    <w:rsid w:val="00C57DDF"/>
    <w:rsid w:val="00C92795"/>
    <w:rsid w:val="00CD1F69"/>
    <w:rsid w:val="00CD59D2"/>
    <w:rsid w:val="00D045BC"/>
    <w:rsid w:val="00D169A4"/>
    <w:rsid w:val="00D35B9E"/>
    <w:rsid w:val="00D54C4A"/>
    <w:rsid w:val="00D93B08"/>
    <w:rsid w:val="00DA6F8B"/>
    <w:rsid w:val="00DC073E"/>
    <w:rsid w:val="00DC663B"/>
    <w:rsid w:val="00DC70B2"/>
    <w:rsid w:val="00DF67AF"/>
    <w:rsid w:val="00E266ED"/>
    <w:rsid w:val="00E33DA3"/>
    <w:rsid w:val="00E37EC4"/>
    <w:rsid w:val="00E5306F"/>
    <w:rsid w:val="00E65985"/>
    <w:rsid w:val="00E90E09"/>
    <w:rsid w:val="00EB17F6"/>
    <w:rsid w:val="00EC17CD"/>
    <w:rsid w:val="00F0050F"/>
    <w:rsid w:val="00F00510"/>
    <w:rsid w:val="00F23041"/>
    <w:rsid w:val="00F32516"/>
    <w:rsid w:val="00F367EE"/>
    <w:rsid w:val="00F44166"/>
    <w:rsid w:val="00F76A12"/>
    <w:rsid w:val="00F91B51"/>
    <w:rsid w:val="00FC17A0"/>
    <w:rsid w:val="00FF76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7415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CDE"/>
    <w:pPr>
      <w:tabs>
        <w:tab w:val="center" w:pos="4320"/>
        <w:tab w:val="right" w:pos="8640"/>
      </w:tabs>
    </w:pPr>
  </w:style>
  <w:style w:type="character" w:customStyle="1" w:styleId="HeaderChar">
    <w:name w:val="Header Char"/>
    <w:basedOn w:val="DefaultParagraphFont"/>
    <w:link w:val="Header"/>
    <w:uiPriority w:val="99"/>
    <w:rsid w:val="00465CDE"/>
  </w:style>
  <w:style w:type="paragraph" w:styleId="Footer">
    <w:name w:val="footer"/>
    <w:basedOn w:val="Normal"/>
    <w:link w:val="FooterChar"/>
    <w:uiPriority w:val="99"/>
    <w:unhideWhenUsed/>
    <w:rsid w:val="00465CDE"/>
    <w:pPr>
      <w:tabs>
        <w:tab w:val="center" w:pos="4320"/>
        <w:tab w:val="right" w:pos="8640"/>
      </w:tabs>
    </w:pPr>
  </w:style>
  <w:style w:type="character" w:customStyle="1" w:styleId="FooterChar">
    <w:name w:val="Footer Char"/>
    <w:basedOn w:val="DefaultParagraphFont"/>
    <w:link w:val="Footer"/>
    <w:uiPriority w:val="99"/>
    <w:rsid w:val="00465CDE"/>
  </w:style>
  <w:style w:type="paragraph" w:customStyle="1" w:styleId="namedate">
    <w:name w:val="name&amp;date"/>
    <w:basedOn w:val="Normal"/>
    <w:rsid w:val="00465CDE"/>
    <w:pPr>
      <w:ind w:left="360" w:hanging="360"/>
      <w:jc w:val="right"/>
    </w:pPr>
    <w:rPr>
      <w:rFonts w:ascii="Times New Roman" w:eastAsia="Times New Roman" w:hAnsi="Times New Roman" w:cs="Times New Roman"/>
      <w:b/>
      <w:sz w:val="20"/>
      <w:szCs w:val="20"/>
      <w:u w:val="single"/>
    </w:rPr>
  </w:style>
  <w:style w:type="paragraph" w:styleId="ListParagraph">
    <w:name w:val="List Paragraph"/>
    <w:basedOn w:val="Normal"/>
    <w:uiPriority w:val="34"/>
    <w:qFormat/>
    <w:rsid w:val="00210A34"/>
    <w:pPr>
      <w:ind w:left="720"/>
      <w:contextualSpacing/>
    </w:pPr>
  </w:style>
  <w:style w:type="table" w:styleId="TableGrid">
    <w:name w:val="Table Grid"/>
    <w:basedOn w:val="TableNormal"/>
    <w:uiPriority w:val="59"/>
    <w:rsid w:val="009A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377"/>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5CDE"/>
    <w:pPr>
      <w:tabs>
        <w:tab w:val="center" w:pos="4320"/>
        <w:tab w:val="right" w:pos="8640"/>
      </w:tabs>
    </w:pPr>
  </w:style>
  <w:style w:type="character" w:customStyle="1" w:styleId="HeaderChar">
    <w:name w:val="Header Char"/>
    <w:basedOn w:val="DefaultParagraphFont"/>
    <w:link w:val="Header"/>
    <w:uiPriority w:val="99"/>
    <w:rsid w:val="00465CDE"/>
  </w:style>
  <w:style w:type="paragraph" w:styleId="Footer">
    <w:name w:val="footer"/>
    <w:basedOn w:val="Normal"/>
    <w:link w:val="FooterChar"/>
    <w:uiPriority w:val="99"/>
    <w:unhideWhenUsed/>
    <w:rsid w:val="00465CDE"/>
    <w:pPr>
      <w:tabs>
        <w:tab w:val="center" w:pos="4320"/>
        <w:tab w:val="right" w:pos="8640"/>
      </w:tabs>
    </w:pPr>
  </w:style>
  <w:style w:type="character" w:customStyle="1" w:styleId="FooterChar">
    <w:name w:val="Footer Char"/>
    <w:basedOn w:val="DefaultParagraphFont"/>
    <w:link w:val="Footer"/>
    <w:uiPriority w:val="99"/>
    <w:rsid w:val="00465CDE"/>
  </w:style>
  <w:style w:type="paragraph" w:customStyle="1" w:styleId="namedate">
    <w:name w:val="name&amp;date"/>
    <w:basedOn w:val="Normal"/>
    <w:rsid w:val="00465CDE"/>
    <w:pPr>
      <w:ind w:left="360" w:hanging="360"/>
      <w:jc w:val="right"/>
    </w:pPr>
    <w:rPr>
      <w:rFonts w:ascii="Times New Roman" w:eastAsia="Times New Roman" w:hAnsi="Times New Roman" w:cs="Times New Roman"/>
      <w:b/>
      <w:sz w:val="20"/>
      <w:szCs w:val="20"/>
      <w:u w:val="single"/>
    </w:rPr>
  </w:style>
  <w:style w:type="paragraph" w:styleId="ListParagraph">
    <w:name w:val="List Paragraph"/>
    <w:basedOn w:val="Normal"/>
    <w:uiPriority w:val="34"/>
    <w:qFormat/>
    <w:rsid w:val="00210A34"/>
    <w:pPr>
      <w:ind w:left="720"/>
      <w:contextualSpacing/>
    </w:pPr>
  </w:style>
  <w:style w:type="table" w:styleId="TableGrid">
    <w:name w:val="Table Grid"/>
    <w:basedOn w:val="TableNormal"/>
    <w:uiPriority w:val="59"/>
    <w:rsid w:val="009A5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243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437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662776">
      <w:bodyDiv w:val="1"/>
      <w:marLeft w:val="0"/>
      <w:marRight w:val="0"/>
      <w:marTop w:val="0"/>
      <w:marBottom w:val="0"/>
      <w:divBdr>
        <w:top w:val="none" w:sz="0" w:space="0" w:color="auto"/>
        <w:left w:val="none" w:sz="0" w:space="0" w:color="auto"/>
        <w:bottom w:val="none" w:sz="0" w:space="0" w:color="auto"/>
        <w:right w:val="none" w:sz="0" w:space="0" w:color="auto"/>
      </w:divBdr>
    </w:div>
    <w:div w:id="643893688">
      <w:bodyDiv w:val="1"/>
      <w:marLeft w:val="0"/>
      <w:marRight w:val="0"/>
      <w:marTop w:val="0"/>
      <w:marBottom w:val="0"/>
      <w:divBdr>
        <w:top w:val="none" w:sz="0" w:space="0" w:color="auto"/>
        <w:left w:val="none" w:sz="0" w:space="0" w:color="auto"/>
        <w:bottom w:val="none" w:sz="0" w:space="0" w:color="auto"/>
        <w:right w:val="none" w:sz="0" w:space="0" w:color="auto"/>
      </w:divBdr>
    </w:div>
    <w:div w:id="1060205395">
      <w:bodyDiv w:val="1"/>
      <w:marLeft w:val="0"/>
      <w:marRight w:val="0"/>
      <w:marTop w:val="0"/>
      <w:marBottom w:val="0"/>
      <w:divBdr>
        <w:top w:val="none" w:sz="0" w:space="0" w:color="auto"/>
        <w:left w:val="none" w:sz="0" w:space="0" w:color="auto"/>
        <w:bottom w:val="none" w:sz="0" w:space="0" w:color="auto"/>
        <w:right w:val="none" w:sz="0" w:space="0" w:color="auto"/>
      </w:divBdr>
    </w:div>
    <w:div w:id="1170027711">
      <w:bodyDiv w:val="1"/>
      <w:marLeft w:val="0"/>
      <w:marRight w:val="0"/>
      <w:marTop w:val="0"/>
      <w:marBottom w:val="0"/>
      <w:divBdr>
        <w:top w:val="none" w:sz="0" w:space="0" w:color="auto"/>
        <w:left w:val="none" w:sz="0" w:space="0" w:color="auto"/>
        <w:bottom w:val="none" w:sz="0" w:space="0" w:color="auto"/>
        <w:right w:val="none" w:sz="0" w:space="0" w:color="auto"/>
      </w:divBdr>
      <w:divsChild>
        <w:div w:id="1840385607">
          <w:marLeft w:val="1166"/>
          <w:marRight w:val="0"/>
          <w:marTop w:val="115"/>
          <w:marBottom w:val="0"/>
          <w:divBdr>
            <w:top w:val="none" w:sz="0" w:space="0" w:color="auto"/>
            <w:left w:val="none" w:sz="0" w:space="0" w:color="auto"/>
            <w:bottom w:val="none" w:sz="0" w:space="0" w:color="auto"/>
            <w:right w:val="none" w:sz="0" w:space="0" w:color="auto"/>
          </w:divBdr>
        </w:div>
      </w:divsChild>
    </w:div>
    <w:div w:id="1260483360">
      <w:bodyDiv w:val="1"/>
      <w:marLeft w:val="0"/>
      <w:marRight w:val="0"/>
      <w:marTop w:val="0"/>
      <w:marBottom w:val="0"/>
      <w:divBdr>
        <w:top w:val="none" w:sz="0" w:space="0" w:color="auto"/>
        <w:left w:val="none" w:sz="0" w:space="0" w:color="auto"/>
        <w:bottom w:val="none" w:sz="0" w:space="0" w:color="auto"/>
        <w:right w:val="none" w:sz="0" w:space="0" w:color="auto"/>
      </w:divBdr>
      <w:divsChild>
        <w:div w:id="395782714">
          <w:marLeft w:val="547"/>
          <w:marRight w:val="0"/>
          <w:marTop w:val="154"/>
          <w:marBottom w:val="0"/>
          <w:divBdr>
            <w:top w:val="none" w:sz="0" w:space="0" w:color="auto"/>
            <w:left w:val="none" w:sz="0" w:space="0" w:color="auto"/>
            <w:bottom w:val="none" w:sz="0" w:space="0" w:color="auto"/>
            <w:right w:val="none" w:sz="0" w:space="0" w:color="auto"/>
          </w:divBdr>
        </w:div>
        <w:div w:id="412821490">
          <w:marLeft w:val="547"/>
          <w:marRight w:val="0"/>
          <w:marTop w:val="154"/>
          <w:marBottom w:val="0"/>
          <w:divBdr>
            <w:top w:val="none" w:sz="0" w:space="0" w:color="auto"/>
            <w:left w:val="none" w:sz="0" w:space="0" w:color="auto"/>
            <w:bottom w:val="none" w:sz="0" w:space="0" w:color="auto"/>
            <w:right w:val="none" w:sz="0" w:space="0" w:color="auto"/>
          </w:divBdr>
        </w:div>
        <w:div w:id="213935321">
          <w:marLeft w:val="1166"/>
          <w:marRight w:val="0"/>
          <w:marTop w:val="134"/>
          <w:marBottom w:val="0"/>
          <w:divBdr>
            <w:top w:val="none" w:sz="0" w:space="0" w:color="auto"/>
            <w:left w:val="none" w:sz="0" w:space="0" w:color="auto"/>
            <w:bottom w:val="none" w:sz="0" w:space="0" w:color="auto"/>
            <w:right w:val="none" w:sz="0" w:space="0" w:color="auto"/>
          </w:divBdr>
        </w:div>
        <w:div w:id="2047482720">
          <w:marLeft w:val="547"/>
          <w:marRight w:val="0"/>
          <w:marTop w:val="154"/>
          <w:marBottom w:val="0"/>
          <w:divBdr>
            <w:top w:val="none" w:sz="0" w:space="0" w:color="auto"/>
            <w:left w:val="none" w:sz="0" w:space="0" w:color="auto"/>
            <w:bottom w:val="none" w:sz="0" w:space="0" w:color="auto"/>
            <w:right w:val="none" w:sz="0" w:space="0" w:color="auto"/>
          </w:divBdr>
        </w:div>
        <w:div w:id="298415201">
          <w:marLeft w:val="1166"/>
          <w:marRight w:val="0"/>
          <w:marTop w:val="134"/>
          <w:marBottom w:val="0"/>
          <w:divBdr>
            <w:top w:val="none" w:sz="0" w:space="0" w:color="auto"/>
            <w:left w:val="none" w:sz="0" w:space="0" w:color="auto"/>
            <w:bottom w:val="none" w:sz="0" w:space="0" w:color="auto"/>
            <w:right w:val="none" w:sz="0" w:space="0" w:color="auto"/>
          </w:divBdr>
        </w:div>
      </w:divsChild>
    </w:div>
    <w:div w:id="1429698481">
      <w:bodyDiv w:val="1"/>
      <w:marLeft w:val="0"/>
      <w:marRight w:val="0"/>
      <w:marTop w:val="0"/>
      <w:marBottom w:val="0"/>
      <w:divBdr>
        <w:top w:val="none" w:sz="0" w:space="0" w:color="auto"/>
        <w:left w:val="none" w:sz="0" w:space="0" w:color="auto"/>
        <w:bottom w:val="none" w:sz="0" w:space="0" w:color="auto"/>
        <w:right w:val="none" w:sz="0" w:space="0" w:color="auto"/>
      </w:divBdr>
    </w:div>
    <w:div w:id="1635989200">
      <w:bodyDiv w:val="1"/>
      <w:marLeft w:val="0"/>
      <w:marRight w:val="0"/>
      <w:marTop w:val="0"/>
      <w:marBottom w:val="0"/>
      <w:divBdr>
        <w:top w:val="none" w:sz="0" w:space="0" w:color="auto"/>
        <w:left w:val="none" w:sz="0" w:space="0" w:color="auto"/>
        <w:bottom w:val="none" w:sz="0" w:space="0" w:color="auto"/>
        <w:right w:val="none" w:sz="0" w:space="0" w:color="auto"/>
      </w:divBdr>
    </w:div>
    <w:div w:id="1776289411">
      <w:bodyDiv w:val="1"/>
      <w:marLeft w:val="0"/>
      <w:marRight w:val="0"/>
      <w:marTop w:val="0"/>
      <w:marBottom w:val="0"/>
      <w:divBdr>
        <w:top w:val="none" w:sz="0" w:space="0" w:color="auto"/>
        <w:left w:val="none" w:sz="0" w:space="0" w:color="auto"/>
        <w:bottom w:val="none" w:sz="0" w:space="0" w:color="auto"/>
        <w:right w:val="none" w:sz="0" w:space="0" w:color="auto"/>
      </w:divBdr>
      <w:divsChild>
        <w:div w:id="403111951">
          <w:marLeft w:val="1166"/>
          <w:marRight w:val="0"/>
          <w:marTop w:val="115"/>
          <w:marBottom w:val="0"/>
          <w:divBdr>
            <w:top w:val="none" w:sz="0" w:space="0" w:color="auto"/>
            <w:left w:val="none" w:sz="0" w:space="0" w:color="auto"/>
            <w:bottom w:val="none" w:sz="0" w:space="0" w:color="auto"/>
            <w:right w:val="none" w:sz="0" w:space="0" w:color="auto"/>
          </w:divBdr>
        </w:div>
        <w:div w:id="865169254">
          <w:marLeft w:val="1800"/>
          <w:marRight w:val="0"/>
          <w:marTop w:val="115"/>
          <w:marBottom w:val="0"/>
          <w:divBdr>
            <w:top w:val="none" w:sz="0" w:space="0" w:color="auto"/>
            <w:left w:val="none" w:sz="0" w:space="0" w:color="auto"/>
            <w:bottom w:val="none" w:sz="0" w:space="0" w:color="auto"/>
            <w:right w:val="none" w:sz="0" w:space="0" w:color="auto"/>
          </w:divBdr>
        </w:div>
        <w:div w:id="966280953">
          <w:marLeft w:val="1166"/>
          <w:marRight w:val="0"/>
          <w:marTop w:val="115"/>
          <w:marBottom w:val="0"/>
          <w:divBdr>
            <w:top w:val="none" w:sz="0" w:space="0" w:color="auto"/>
            <w:left w:val="none" w:sz="0" w:space="0" w:color="auto"/>
            <w:bottom w:val="none" w:sz="0" w:space="0" w:color="auto"/>
            <w:right w:val="none" w:sz="0" w:space="0" w:color="auto"/>
          </w:divBdr>
        </w:div>
        <w:div w:id="2034187284">
          <w:marLeft w:val="1800"/>
          <w:marRight w:val="0"/>
          <w:marTop w:val="115"/>
          <w:marBottom w:val="0"/>
          <w:divBdr>
            <w:top w:val="none" w:sz="0" w:space="0" w:color="auto"/>
            <w:left w:val="none" w:sz="0" w:space="0" w:color="auto"/>
            <w:bottom w:val="none" w:sz="0" w:space="0" w:color="auto"/>
            <w:right w:val="none" w:sz="0" w:space="0" w:color="auto"/>
          </w:divBdr>
        </w:div>
      </w:divsChild>
    </w:div>
    <w:div w:id="1882669528">
      <w:bodyDiv w:val="1"/>
      <w:marLeft w:val="0"/>
      <w:marRight w:val="0"/>
      <w:marTop w:val="0"/>
      <w:marBottom w:val="0"/>
      <w:divBdr>
        <w:top w:val="none" w:sz="0" w:space="0" w:color="auto"/>
        <w:left w:val="none" w:sz="0" w:space="0" w:color="auto"/>
        <w:bottom w:val="none" w:sz="0" w:space="0" w:color="auto"/>
        <w:right w:val="none" w:sz="0" w:space="0" w:color="auto"/>
      </w:divBdr>
      <w:divsChild>
        <w:div w:id="1849173504">
          <w:marLeft w:val="1166"/>
          <w:marRight w:val="0"/>
          <w:marTop w:val="115"/>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5</Pages>
  <Words>1039</Words>
  <Characters>5924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Washtenaw International High School</Company>
  <LinksUpToDate>false</LinksUpToDate>
  <CharactersWithSpaces>6950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Van Ark</dc:creator>
  <cp:lastModifiedBy>admin</cp:lastModifiedBy>
  <cp:revision>3</cp:revision>
  <cp:lastPrinted>2013-08-21T04:22:00Z</cp:lastPrinted>
  <dcterms:created xsi:type="dcterms:W3CDTF">2015-08-24T04:27:00Z</dcterms:created>
  <dcterms:modified xsi:type="dcterms:W3CDTF">2015-08-24T05:10:00Z</dcterms:modified>
</cp:coreProperties>
</file>